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CE1" w:rsidRPr="003E0CE1" w:rsidRDefault="003E0CE1" w:rsidP="003E0CE1">
      <w:pPr>
        <w:pStyle w:val="Heading1"/>
        <w:tabs>
          <w:tab w:val="left" w:pos="9355"/>
        </w:tabs>
        <w:ind w:left="1666" w:right="-1" w:hanging="2659"/>
        <w:jc w:val="center"/>
      </w:pPr>
      <w:r w:rsidRPr="003E0CE1">
        <w:t>МИНИСТЕРСТВО</w:t>
      </w:r>
      <w:r w:rsidRPr="003E0CE1">
        <w:rPr>
          <w:spacing w:val="-10"/>
        </w:rPr>
        <w:t xml:space="preserve"> </w:t>
      </w:r>
      <w:r w:rsidRPr="003E0CE1">
        <w:t>ПРОСВЕЩЕНИЯ</w:t>
      </w:r>
      <w:r w:rsidRPr="003E0CE1">
        <w:rPr>
          <w:spacing w:val="-10"/>
        </w:rPr>
        <w:t xml:space="preserve"> </w:t>
      </w:r>
      <w:r w:rsidRPr="003E0CE1">
        <w:t>РОССИЙСКОЙ</w:t>
      </w:r>
      <w:r w:rsidRPr="003E0CE1">
        <w:rPr>
          <w:spacing w:val="-10"/>
        </w:rPr>
        <w:t xml:space="preserve"> </w:t>
      </w:r>
      <w:r w:rsidRPr="003E0CE1">
        <w:t>ФЕДЕРАЦИИ</w:t>
      </w:r>
    </w:p>
    <w:p w:rsidR="003E0CE1" w:rsidRPr="003E0CE1" w:rsidRDefault="003E0CE1" w:rsidP="003E0CE1">
      <w:pPr>
        <w:pStyle w:val="ae"/>
        <w:tabs>
          <w:tab w:val="left" w:pos="9355"/>
        </w:tabs>
        <w:spacing w:before="4"/>
        <w:ind w:right="-1" w:hanging="2659"/>
        <w:rPr>
          <w:b/>
        </w:rPr>
      </w:pPr>
    </w:p>
    <w:p w:rsidR="003E0CE1" w:rsidRPr="003E0CE1" w:rsidRDefault="003E0CE1" w:rsidP="003E0CE1">
      <w:pPr>
        <w:pStyle w:val="ae"/>
        <w:tabs>
          <w:tab w:val="left" w:pos="9355"/>
        </w:tabs>
        <w:spacing w:before="1"/>
        <w:ind w:left="1653" w:right="-1" w:hanging="2659"/>
        <w:jc w:val="center"/>
      </w:pPr>
      <w:r w:rsidRPr="003E0CE1">
        <w:t>Министерство</w:t>
      </w:r>
      <w:r w:rsidRPr="003E0CE1">
        <w:rPr>
          <w:spacing w:val="-4"/>
        </w:rPr>
        <w:t xml:space="preserve"> </w:t>
      </w:r>
      <w:r w:rsidRPr="003E0CE1">
        <w:t>образования</w:t>
      </w:r>
      <w:r w:rsidRPr="003E0CE1">
        <w:rPr>
          <w:spacing w:val="-4"/>
        </w:rPr>
        <w:t xml:space="preserve"> </w:t>
      </w:r>
      <w:r w:rsidRPr="003E0CE1">
        <w:t>и</w:t>
      </w:r>
      <w:r w:rsidRPr="003E0CE1">
        <w:rPr>
          <w:spacing w:val="-4"/>
        </w:rPr>
        <w:t xml:space="preserve"> </w:t>
      </w:r>
      <w:r w:rsidRPr="003E0CE1">
        <w:t>науки</w:t>
      </w:r>
      <w:r w:rsidRPr="003E0CE1">
        <w:rPr>
          <w:spacing w:val="-3"/>
        </w:rPr>
        <w:t xml:space="preserve"> </w:t>
      </w:r>
      <w:r w:rsidRPr="003E0CE1">
        <w:t>Алтайского</w:t>
      </w:r>
      <w:r w:rsidRPr="003E0CE1">
        <w:rPr>
          <w:spacing w:val="-4"/>
        </w:rPr>
        <w:t xml:space="preserve"> </w:t>
      </w:r>
      <w:r w:rsidRPr="003E0CE1">
        <w:t>края</w:t>
      </w:r>
    </w:p>
    <w:p w:rsidR="003E0CE1" w:rsidRPr="003E0CE1" w:rsidRDefault="003E0CE1" w:rsidP="003E0CE1">
      <w:pPr>
        <w:pStyle w:val="ae"/>
        <w:tabs>
          <w:tab w:val="left" w:pos="9355"/>
        </w:tabs>
        <w:spacing w:before="4"/>
        <w:ind w:right="-1" w:hanging="2659"/>
      </w:pPr>
    </w:p>
    <w:p w:rsidR="003E0CE1" w:rsidRPr="003E0CE1" w:rsidRDefault="003E0CE1" w:rsidP="003E0CE1">
      <w:pPr>
        <w:pStyle w:val="ae"/>
        <w:tabs>
          <w:tab w:val="left" w:pos="9355"/>
        </w:tabs>
        <w:ind w:left="1602" w:right="-1" w:hanging="2659"/>
        <w:jc w:val="center"/>
      </w:pPr>
      <w:r w:rsidRPr="003E0CE1">
        <w:t>Комитет</w:t>
      </w:r>
      <w:r w:rsidRPr="003E0CE1">
        <w:rPr>
          <w:spacing w:val="-4"/>
        </w:rPr>
        <w:t xml:space="preserve"> </w:t>
      </w:r>
      <w:r w:rsidRPr="003E0CE1">
        <w:t>Администрации</w:t>
      </w:r>
      <w:r w:rsidRPr="003E0CE1">
        <w:rPr>
          <w:spacing w:val="-3"/>
        </w:rPr>
        <w:t xml:space="preserve"> </w:t>
      </w:r>
      <w:proofErr w:type="spellStart"/>
      <w:r w:rsidRPr="003E0CE1">
        <w:t>Солтонского</w:t>
      </w:r>
      <w:proofErr w:type="spellEnd"/>
      <w:r w:rsidRPr="003E0CE1">
        <w:rPr>
          <w:spacing w:val="-3"/>
        </w:rPr>
        <w:t xml:space="preserve"> </w:t>
      </w:r>
      <w:r w:rsidRPr="003E0CE1">
        <w:t>района</w:t>
      </w:r>
      <w:r w:rsidRPr="003E0CE1">
        <w:rPr>
          <w:spacing w:val="-3"/>
        </w:rPr>
        <w:t xml:space="preserve"> </w:t>
      </w:r>
      <w:r w:rsidRPr="003E0CE1">
        <w:t>по</w:t>
      </w:r>
      <w:r w:rsidRPr="003E0CE1">
        <w:rPr>
          <w:spacing w:val="-3"/>
        </w:rPr>
        <w:t xml:space="preserve"> </w:t>
      </w:r>
      <w:r w:rsidRPr="003E0CE1">
        <w:t>образованию</w:t>
      </w:r>
    </w:p>
    <w:p w:rsidR="003E0CE1" w:rsidRPr="003E0CE1" w:rsidRDefault="003E0CE1" w:rsidP="003E0CE1">
      <w:pPr>
        <w:pStyle w:val="ae"/>
        <w:tabs>
          <w:tab w:val="left" w:pos="9355"/>
        </w:tabs>
        <w:ind w:right="-1" w:hanging="2659"/>
      </w:pPr>
    </w:p>
    <w:p w:rsidR="003E0CE1" w:rsidRPr="003E0CE1" w:rsidRDefault="003E0CE1" w:rsidP="003E0CE1">
      <w:pPr>
        <w:pStyle w:val="ae"/>
        <w:tabs>
          <w:tab w:val="left" w:pos="9355"/>
        </w:tabs>
        <w:spacing w:before="5"/>
        <w:ind w:right="-1" w:hanging="2659"/>
      </w:pPr>
    </w:p>
    <w:p w:rsidR="003E0CE1" w:rsidRPr="003E0CE1" w:rsidRDefault="003E0CE1" w:rsidP="003E0CE1">
      <w:pPr>
        <w:pStyle w:val="ae"/>
        <w:tabs>
          <w:tab w:val="left" w:pos="9355"/>
        </w:tabs>
        <w:ind w:left="1647" w:right="-1" w:hanging="2659"/>
        <w:jc w:val="center"/>
      </w:pPr>
      <w:r w:rsidRPr="003E0CE1">
        <w:t>МБОУ</w:t>
      </w:r>
      <w:r w:rsidRPr="003E0CE1">
        <w:rPr>
          <w:spacing w:val="-4"/>
        </w:rPr>
        <w:t xml:space="preserve"> </w:t>
      </w:r>
      <w:proofErr w:type="spellStart"/>
      <w:r w:rsidRPr="003E0CE1">
        <w:t>Ненинская</w:t>
      </w:r>
      <w:proofErr w:type="spellEnd"/>
      <w:r w:rsidRPr="003E0CE1">
        <w:rPr>
          <w:spacing w:val="-3"/>
        </w:rPr>
        <w:t xml:space="preserve"> </w:t>
      </w:r>
      <w:r w:rsidRPr="003E0CE1">
        <w:t>СОШ</w:t>
      </w:r>
      <w:r w:rsidRPr="003E0CE1">
        <w:rPr>
          <w:spacing w:val="-3"/>
        </w:rPr>
        <w:t xml:space="preserve"> </w:t>
      </w:r>
      <w:r w:rsidRPr="003E0CE1">
        <w:t>имени</w:t>
      </w:r>
      <w:r w:rsidRPr="003E0CE1">
        <w:rPr>
          <w:spacing w:val="-2"/>
        </w:rPr>
        <w:t xml:space="preserve"> </w:t>
      </w:r>
      <w:r w:rsidRPr="003E0CE1">
        <w:t>Героя</w:t>
      </w:r>
      <w:r w:rsidRPr="003E0CE1">
        <w:rPr>
          <w:spacing w:val="-3"/>
        </w:rPr>
        <w:t xml:space="preserve"> </w:t>
      </w:r>
      <w:r w:rsidRPr="003E0CE1">
        <w:t>РФ</w:t>
      </w:r>
      <w:r w:rsidRPr="003E0CE1">
        <w:rPr>
          <w:spacing w:val="-3"/>
        </w:rPr>
        <w:t xml:space="preserve"> </w:t>
      </w:r>
      <w:proofErr w:type="spellStart"/>
      <w:r w:rsidRPr="003E0CE1">
        <w:t>Лайса</w:t>
      </w:r>
      <w:proofErr w:type="spellEnd"/>
      <w:r w:rsidRPr="003E0CE1">
        <w:rPr>
          <w:spacing w:val="-2"/>
        </w:rPr>
        <w:t xml:space="preserve"> </w:t>
      </w:r>
      <w:r w:rsidRPr="003E0CE1">
        <w:t>А.В.</w:t>
      </w:r>
    </w:p>
    <w:p w:rsidR="003E0CE1" w:rsidRPr="003E0CE1" w:rsidRDefault="003E0CE1" w:rsidP="003E0CE1">
      <w:pPr>
        <w:pStyle w:val="ae"/>
        <w:tabs>
          <w:tab w:val="left" w:pos="9355"/>
        </w:tabs>
        <w:ind w:right="-1" w:hanging="2659"/>
      </w:pPr>
    </w:p>
    <w:p w:rsidR="00494955" w:rsidRPr="003E0CE1" w:rsidRDefault="00494955" w:rsidP="00494955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2364"/>
        <w:gridCol w:w="2401"/>
        <w:gridCol w:w="4806"/>
      </w:tblGrid>
      <w:tr w:rsidR="009A7CAA" w:rsidRPr="009A7CAA" w:rsidTr="00E71AD9">
        <w:tc>
          <w:tcPr>
            <w:tcW w:w="3114" w:type="dxa"/>
          </w:tcPr>
          <w:p w:rsidR="009A7CAA" w:rsidRPr="009A7CAA" w:rsidRDefault="009A7CAA" w:rsidP="00E71AD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C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9A7CAA" w:rsidRPr="009A7CAA" w:rsidRDefault="009A7CAA" w:rsidP="00E71AD9">
            <w:pPr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C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Педагогический совет</w:t>
            </w:r>
          </w:p>
          <w:p w:rsidR="009A7CAA" w:rsidRPr="009A7CAA" w:rsidRDefault="009A7CAA" w:rsidP="00E71A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A7CAA" w:rsidRPr="009A7CAA" w:rsidRDefault="009A7CAA" w:rsidP="00E71A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№1 от «11» августа   2023 г.</w:t>
            </w:r>
          </w:p>
          <w:p w:rsidR="009A7CAA" w:rsidRPr="009A7CAA" w:rsidRDefault="009A7CAA" w:rsidP="00E71AD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A7CAA" w:rsidRPr="009A7CAA" w:rsidRDefault="009A7CAA" w:rsidP="00E71AD9">
            <w:pPr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C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9A7CAA" w:rsidRPr="009A7CAA" w:rsidRDefault="009A7CAA" w:rsidP="00E71AD9">
            <w:pPr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C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Управляющий совет</w:t>
            </w:r>
          </w:p>
          <w:p w:rsidR="009A7CAA" w:rsidRPr="009A7CAA" w:rsidRDefault="009A7CAA" w:rsidP="00E71A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A7CAA" w:rsidRPr="009A7CAA" w:rsidRDefault="009A7CAA" w:rsidP="00E71A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№3 от «15» августа   2023 г.</w:t>
            </w:r>
          </w:p>
          <w:p w:rsidR="009A7CAA" w:rsidRPr="009A7CAA" w:rsidRDefault="009A7CAA" w:rsidP="00E71AD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A7CAA" w:rsidRPr="009A7CAA" w:rsidRDefault="009A7CAA" w:rsidP="00E71AD9">
            <w:pPr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C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УТВЕРЖДЕНО</w:t>
            </w:r>
            <w:r w:rsidRPr="009A7CAA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9A7CA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2886075" cy="1152525"/>
                  <wp:effectExtent l="19050" t="0" r="9525" b="0"/>
                  <wp:docPr id="7" name="Рисунок 1">
                    <a:extLst xmlns:a="http://schemas.openxmlformats.org/drawingml/2006/main">
                      <a:ext uri="{FF2B5EF4-FFF2-40B4-BE49-F238E27FC236}">
      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="" xmlns:a16="http://schemas.microsoft.com/office/drawing/2014/main" xmlns:lc="http://schemas.openxmlformats.org/drawingml/2006/lockedCanvas" id="{6D472932-57AB-44AC-8A84-DE8EC86F154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>
                            <a:extLst>
                              <a:ext uri="{FF2B5EF4-FFF2-40B4-BE49-F238E27FC236}">
              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="" xmlns:a16="http://schemas.microsoft.com/office/drawing/2014/main" xmlns:lc="http://schemas.openxmlformats.org/drawingml/2006/lockedCanvas" id="{6D472932-57AB-44AC-8A84-DE8EC86F1541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4="http://schemas.microsoft.com/office/drawing/2010/main" xmlns="" xmlns:lc="http://schemas.openxmlformats.org/drawingml/2006/lockedCanvas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A7CAA">
              <w:rPr>
                <w:rFonts w:ascii="Times New Roman" w:hAnsi="Times New Roman" w:cs="Times New Roman"/>
                <w:noProof/>
                <w:lang w:eastAsia="ru-RU"/>
              </w:rPr>
              <w:t xml:space="preserve">   </w:t>
            </w:r>
            <w:r w:rsidRPr="009A7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№125 от «24» августа   2023 г.</w:t>
            </w:r>
          </w:p>
          <w:p w:rsidR="009A7CAA" w:rsidRPr="009A7CAA" w:rsidRDefault="009A7CAA" w:rsidP="00E71AD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94955" w:rsidRPr="003E0CE1" w:rsidRDefault="00494955" w:rsidP="00494955">
      <w:pPr>
        <w:tabs>
          <w:tab w:val="left" w:pos="5730"/>
        </w:tabs>
        <w:rPr>
          <w:rFonts w:ascii="Times New Roman" w:hAnsi="Times New Roman" w:cs="Times New Roman"/>
          <w:b/>
          <w:sz w:val="24"/>
          <w:szCs w:val="24"/>
        </w:rPr>
      </w:pPr>
    </w:p>
    <w:p w:rsidR="00494955" w:rsidRPr="003E0CE1" w:rsidRDefault="00494955" w:rsidP="00494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CE1">
        <w:rPr>
          <w:rFonts w:ascii="Times New Roman" w:hAnsi="Times New Roman" w:cs="Times New Roman"/>
          <w:b/>
          <w:sz w:val="24"/>
          <w:szCs w:val="24"/>
        </w:rPr>
        <w:t xml:space="preserve">Рабочая программа </w:t>
      </w:r>
    </w:p>
    <w:p w:rsidR="00494955" w:rsidRPr="003E0CE1" w:rsidRDefault="00494955" w:rsidP="00494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CE1">
        <w:rPr>
          <w:rFonts w:ascii="Times New Roman" w:hAnsi="Times New Roman" w:cs="Times New Roman"/>
          <w:b/>
          <w:sz w:val="24"/>
          <w:szCs w:val="24"/>
        </w:rPr>
        <w:t xml:space="preserve">курса внеурочной деятельности </w:t>
      </w:r>
    </w:p>
    <w:p w:rsidR="00494955" w:rsidRPr="003E0CE1" w:rsidRDefault="00494955" w:rsidP="00494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CE1">
        <w:rPr>
          <w:rFonts w:ascii="Times New Roman" w:hAnsi="Times New Roman" w:cs="Times New Roman"/>
          <w:b/>
          <w:sz w:val="24"/>
          <w:szCs w:val="24"/>
        </w:rPr>
        <w:t>«</w:t>
      </w:r>
      <w:r w:rsidR="0062466D" w:rsidRPr="003E0CE1">
        <w:rPr>
          <w:rFonts w:ascii="Times New Roman" w:hAnsi="Times New Roman" w:cs="Times New Roman"/>
          <w:b/>
          <w:sz w:val="24"/>
          <w:szCs w:val="24"/>
        </w:rPr>
        <w:t>Воин</w:t>
      </w:r>
      <w:r w:rsidRPr="003E0CE1">
        <w:rPr>
          <w:rFonts w:ascii="Times New Roman" w:hAnsi="Times New Roman" w:cs="Times New Roman"/>
          <w:b/>
          <w:sz w:val="24"/>
          <w:szCs w:val="24"/>
        </w:rPr>
        <w:t>»</w:t>
      </w:r>
    </w:p>
    <w:p w:rsidR="00DB3CCB" w:rsidRPr="003E0CE1" w:rsidRDefault="00DB3CCB" w:rsidP="00DB3C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CE1">
        <w:rPr>
          <w:rFonts w:ascii="Times New Roman" w:hAnsi="Times New Roman" w:cs="Times New Roman"/>
          <w:b/>
          <w:sz w:val="24"/>
          <w:szCs w:val="24"/>
        </w:rPr>
        <w:t>для 10</w:t>
      </w:r>
      <w:r w:rsidR="00CF158E" w:rsidRPr="003E0CE1">
        <w:rPr>
          <w:rFonts w:ascii="Times New Roman" w:hAnsi="Times New Roman" w:cs="Times New Roman"/>
          <w:b/>
          <w:sz w:val="24"/>
          <w:szCs w:val="24"/>
        </w:rPr>
        <w:t>-11  классов</w:t>
      </w:r>
    </w:p>
    <w:p w:rsidR="00494955" w:rsidRPr="003E0CE1" w:rsidRDefault="00DB3CCB" w:rsidP="00DB3C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CE1">
        <w:rPr>
          <w:rFonts w:ascii="Times New Roman" w:hAnsi="Times New Roman" w:cs="Times New Roman"/>
          <w:b/>
          <w:sz w:val="24"/>
          <w:szCs w:val="24"/>
        </w:rPr>
        <w:t xml:space="preserve">среднего </w:t>
      </w:r>
      <w:r w:rsidR="00494955" w:rsidRPr="003E0CE1">
        <w:rPr>
          <w:rFonts w:ascii="Times New Roman" w:hAnsi="Times New Roman" w:cs="Times New Roman"/>
          <w:b/>
          <w:sz w:val="24"/>
          <w:szCs w:val="24"/>
        </w:rPr>
        <w:t xml:space="preserve"> общего образования</w:t>
      </w:r>
    </w:p>
    <w:p w:rsidR="00494955" w:rsidRPr="003E0CE1" w:rsidRDefault="00494955" w:rsidP="004949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55" w:rsidRPr="003E0CE1" w:rsidRDefault="00453626" w:rsidP="00494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CE1">
        <w:rPr>
          <w:rFonts w:ascii="Times New Roman" w:hAnsi="Times New Roman" w:cs="Times New Roman"/>
          <w:b/>
          <w:sz w:val="24"/>
          <w:szCs w:val="24"/>
        </w:rPr>
        <w:t>на 202</w:t>
      </w:r>
      <w:r w:rsidR="003E0CE1" w:rsidRPr="003E0CE1">
        <w:rPr>
          <w:rFonts w:ascii="Times New Roman" w:hAnsi="Times New Roman" w:cs="Times New Roman"/>
          <w:b/>
          <w:sz w:val="24"/>
          <w:szCs w:val="24"/>
        </w:rPr>
        <w:t>3</w:t>
      </w:r>
      <w:r w:rsidRPr="003E0CE1">
        <w:rPr>
          <w:rFonts w:ascii="Times New Roman" w:hAnsi="Times New Roman" w:cs="Times New Roman"/>
          <w:b/>
          <w:sz w:val="24"/>
          <w:szCs w:val="24"/>
        </w:rPr>
        <w:t xml:space="preserve"> – 202</w:t>
      </w:r>
      <w:r w:rsidR="003E0CE1" w:rsidRPr="003E0CE1">
        <w:rPr>
          <w:rFonts w:ascii="Times New Roman" w:hAnsi="Times New Roman" w:cs="Times New Roman"/>
          <w:b/>
          <w:sz w:val="24"/>
          <w:szCs w:val="24"/>
        </w:rPr>
        <w:t>4</w:t>
      </w:r>
      <w:r w:rsidR="002C6A05" w:rsidRPr="003E0C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4955" w:rsidRPr="003E0CE1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494955" w:rsidRPr="003E0CE1" w:rsidRDefault="00494955" w:rsidP="004949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4955" w:rsidRPr="003E0CE1" w:rsidRDefault="00494955" w:rsidP="004949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4955" w:rsidRPr="003E0CE1" w:rsidRDefault="00494955" w:rsidP="004949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55" w:rsidRPr="003E0CE1" w:rsidRDefault="00494955" w:rsidP="004949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4955" w:rsidRPr="003E0CE1" w:rsidRDefault="00494955" w:rsidP="004949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4955" w:rsidRPr="003E0CE1" w:rsidRDefault="00494955" w:rsidP="004949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55" w:rsidRPr="003E0CE1" w:rsidRDefault="00494955" w:rsidP="004949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55" w:rsidRPr="003E0CE1" w:rsidRDefault="002C6A05" w:rsidP="004949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C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3E0CE1" w:rsidRPr="003E0C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3E0CE1">
        <w:rPr>
          <w:rFonts w:ascii="Times New Roman" w:hAnsi="Times New Roman" w:cs="Times New Roman"/>
          <w:sz w:val="24"/>
          <w:szCs w:val="24"/>
        </w:rPr>
        <w:t xml:space="preserve">  </w:t>
      </w:r>
      <w:r w:rsidR="003E0CE1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494955" w:rsidRPr="003E0CE1">
        <w:rPr>
          <w:rFonts w:ascii="Times New Roman" w:hAnsi="Times New Roman" w:cs="Times New Roman"/>
          <w:sz w:val="24"/>
          <w:szCs w:val="24"/>
        </w:rPr>
        <w:t>Составитель:</w:t>
      </w:r>
    </w:p>
    <w:p w:rsidR="00494955" w:rsidRPr="003E0CE1" w:rsidRDefault="002C6A05" w:rsidP="00494955">
      <w:pPr>
        <w:spacing w:after="0" w:line="240" w:lineRule="auto"/>
        <w:ind w:firstLine="148"/>
        <w:jc w:val="center"/>
        <w:rPr>
          <w:rFonts w:ascii="Times New Roman" w:hAnsi="Times New Roman" w:cs="Times New Roman"/>
          <w:sz w:val="24"/>
          <w:szCs w:val="24"/>
        </w:rPr>
      </w:pPr>
      <w:r w:rsidRPr="003E0CE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3E0CE1" w:rsidRPr="003E0CE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3E0CE1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3E0CE1" w:rsidRPr="003E0CE1">
        <w:rPr>
          <w:rFonts w:ascii="Times New Roman" w:hAnsi="Times New Roman" w:cs="Times New Roman"/>
          <w:sz w:val="24"/>
          <w:szCs w:val="24"/>
        </w:rPr>
        <w:t xml:space="preserve">  </w:t>
      </w:r>
      <w:r w:rsidR="0062466D" w:rsidRPr="003E0CE1">
        <w:rPr>
          <w:rFonts w:ascii="Times New Roman" w:hAnsi="Times New Roman" w:cs="Times New Roman"/>
          <w:sz w:val="24"/>
          <w:szCs w:val="24"/>
        </w:rPr>
        <w:t>Полежаева Валентина Васильевна</w:t>
      </w:r>
      <w:r w:rsidR="00494955" w:rsidRPr="003E0CE1">
        <w:rPr>
          <w:rFonts w:ascii="Times New Roman" w:hAnsi="Times New Roman" w:cs="Times New Roman"/>
          <w:sz w:val="24"/>
          <w:szCs w:val="24"/>
        </w:rPr>
        <w:t>,</w:t>
      </w:r>
    </w:p>
    <w:p w:rsidR="00494955" w:rsidRPr="003E0CE1" w:rsidRDefault="002C6A05" w:rsidP="00494955">
      <w:pPr>
        <w:spacing w:after="0" w:line="240" w:lineRule="auto"/>
        <w:ind w:firstLine="148"/>
        <w:jc w:val="center"/>
        <w:rPr>
          <w:rFonts w:ascii="Times New Roman" w:hAnsi="Times New Roman" w:cs="Times New Roman"/>
          <w:sz w:val="24"/>
          <w:szCs w:val="24"/>
        </w:rPr>
      </w:pPr>
      <w:r w:rsidRPr="003E0CE1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3E0CE1" w:rsidRPr="003E0CE1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3E0CE1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3E0CE1" w:rsidRPr="003E0CE1">
        <w:rPr>
          <w:rFonts w:ascii="Times New Roman" w:hAnsi="Times New Roman" w:cs="Times New Roman"/>
          <w:sz w:val="24"/>
          <w:szCs w:val="24"/>
        </w:rPr>
        <w:t xml:space="preserve">   </w:t>
      </w:r>
      <w:r w:rsidRPr="003E0CE1">
        <w:rPr>
          <w:rFonts w:ascii="Times New Roman" w:hAnsi="Times New Roman" w:cs="Times New Roman"/>
          <w:sz w:val="24"/>
          <w:szCs w:val="24"/>
        </w:rPr>
        <w:t xml:space="preserve">  </w:t>
      </w:r>
      <w:r w:rsidR="00494955" w:rsidRPr="003E0CE1">
        <w:rPr>
          <w:rFonts w:ascii="Times New Roman" w:hAnsi="Times New Roman" w:cs="Times New Roman"/>
          <w:sz w:val="24"/>
          <w:szCs w:val="24"/>
        </w:rPr>
        <w:t>учитель физической культуры</w:t>
      </w:r>
    </w:p>
    <w:p w:rsidR="00494955" w:rsidRPr="003E0CE1" w:rsidRDefault="00494955" w:rsidP="00494955">
      <w:pPr>
        <w:spacing w:after="0" w:line="240" w:lineRule="auto"/>
        <w:ind w:firstLine="148"/>
        <w:jc w:val="both"/>
        <w:rPr>
          <w:rFonts w:ascii="Times New Roman" w:hAnsi="Times New Roman" w:cs="Times New Roman"/>
          <w:sz w:val="24"/>
          <w:szCs w:val="24"/>
        </w:rPr>
      </w:pPr>
    </w:p>
    <w:p w:rsidR="00494955" w:rsidRPr="003E0CE1" w:rsidRDefault="00494955" w:rsidP="004949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55" w:rsidRPr="003E0CE1" w:rsidRDefault="00494955" w:rsidP="004949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55" w:rsidRPr="003E0CE1" w:rsidRDefault="00494955" w:rsidP="004949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55" w:rsidRPr="003E0CE1" w:rsidRDefault="00494955" w:rsidP="004949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55" w:rsidRPr="003E0CE1" w:rsidRDefault="00494955" w:rsidP="004949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0CE1" w:rsidRDefault="00494955" w:rsidP="004949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0C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</w:p>
    <w:p w:rsidR="003E0CE1" w:rsidRDefault="003E0CE1" w:rsidP="004949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0CE1" w:rsidRDefault="003E0CE1" w:rsidP="004949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0CE1" w:rsidRDefault="003E0CE1" w:rsidP="004949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955" w:rsidRPr="00976517" w:rsidRDefault="00494955" w:rsidP="003E0C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E0CE1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Pr="003E0CE1">
        <w:rPr>
          <w:rFonts w:ascii="Times New Roman" w:hAnsi="Times New Roman" w:cs="Times New Roman"/>
          <w:sz w:val="24"/>
          <w:szCs w:val="24"/>
        </w:rPr>
        <w:t>Ненинка</w:t>
      </w:r>
      <w:proofErr w:type="spellEnd"/>
      <w:r w:rsidR="003E0CE1" w:rsidRPr="003E0CE1">
        <w:rPr>
          <w:rFonts w:ascii="Times New Roman" w:hAnsi="Times New Roman" w:cs="Times New Roman"/>
          <w:sz w:val="24"/>
          <w:szCs w:val="24"/>
        </w:rPr>
        <w:t xml:space="preserve">   </w:t>
      </w:r>
      <w:r w:rsidR="00D31B4B" w:rsidRPr="003E0CE1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 w:rsidR="00453626" w:rsidRPr="003E0CE1">
        <w:rPr>
          <w:rFonts w:ascii="Times New Roman" w:hAnsi="Times New Roman" w:cs="Times New Roman"/>
          <w:sz w:val="24"/>
          <w:szCs w:val="24"/>
        </w:rPr>
        <w:t>2</w:t>
      </w:r>
      <w:r w:rsidR="003E0CE1" w:rsidRPr="003E0CE1">
        <w:rPr>
          <w:rFonts w:ascii="Times New Roman" w:hAnsi="Times New Roman" w:cs="Times New Roman"/>
          <w:sz w:val="24"/>
          <w:szCs w:val="24"/>
        </w:rPr>
        <w:t>3</w:t>
      </w:r>
    </w:p>
    <w:p w:rsidR="00494955" w:rsidRPr="00976517" w:rsidRDefault="00494955" w:rsidP="004949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6517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494955" w:rsidRPr="00976517" w:rsidRDefault="00494955" w:rsidP="00494955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4955" w:rsidRPr="004A4E37" w:rsidRDefault="00494955" w:rsidP="004A4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517">
        <w:rPr>
          <w:rFonts w:ascii="Times New Roman" w:hAnsi="Times New Roman" w:cs="Times New Roman"/>
          <w:b/>
          <w:sz w:val="24"/>
          <w:szCs w:val="24"/>
        </w:rPr>
        <w:tab/>
      </w:r>
      <w:r w:rsidRPr="00976517">
        <w:rPr>
          <w:rFonts w:ascii="Times New Roman" w:hAnsi="Times New Roman" w:cs="Times New Roman"/>
          <w:sz w:val="24"/>
          <w:szCs w:val="24"/>
        </w:rPr>
        <w:t>Рабочая программа кур</w:t>
      </w:r>
      <w:r w:rsidR="00D31B4B">
        <w:rPr>
          <w:rFonts w:ascii="Times New Roman" w:hAnsi="Times New Roman" w:cs="Times New Roman"/>
          <w:sz w:val="24"/>
          <w:szCs w:val="24"/>
        </w:rPr>
        <w:t>са внеурочной деяте</w:t>
      </w:r>
      <w:r w:rsidR="00DB3CCB">
        <w:rPr>
          <w:rFonts w:ascii="Times New Roman" w:hAnsi="Times New Roman" w:cs="Times New Roman"/>
          <w:sz w:val="24"/>
          <w:szCs w:val="24"/>
        </w:rPr>
        <w:t>льности «</w:t>
      </w:r>
      <w:r w:rsidR="00BD5919">
        <w:rPr>
          <w:rFonts w:ascii="Times New Roman" w:hAnsi="Times New Roman" w:cs="Times New Roman"/>
          <w:sz w:val="24"/>
          <w:szCs w:val="24"/>
        </w:rPr>
        <w:t>Воин</w:t>
      </w:r>
      <w:r w:rsidR="00DB3CCB">
        <w:rPr>
          <w:rFonts w:ascii="Times New Roman" w:hAnsi="Times New Roman" w:cs="Times New Roman"/>
          <w:sz w:val="24"/>
          <w:szCs w:val="24"/>
        </w:rPr>
        <w:t>» для 10</w:t>
      </w:r>
      <w:r w:rsidR="00CF158E">
        <w:rPr>
          <w:rFonts w:ascii="Times New Roman" w:hAnsi="Times New Roman" w:cs="Times New Roman"/>
          <w:sz w:val="24"/>
          <w:szCs w:val="24"/>
        </w:rPr>
        <w:t>-11 классов</w:t>
      </w:r>
      <w:r w:rsidRPr="00976517">
        <w:rPr>
          <w:rFonts w:ascii="Times New Roman" w:hAnsi="Times New Roman" w:cs="Times New Roman"/>
          <w:sz w:val="24"/>
          <w:szCs w:val="24"/>
        </w:rPr>
        <w:t xml:space="preserve"> </w:t>
      </w:r>
      <w:r w:rsidRPr="004A4E37">
        <w:rPr>
          <w:rFonts w:ascii="Times New Roman" w:hAnsi="Times New Roman" w:cs="Times New Roman"/>
          <w:sz w:val="24"/>
          <w:szCs w:val="24"/>
        </w:rPr>
        <w:t xml:space="preserve">составлена в  соответствии </w:t>
      </w:r>
      <w:proofErr w:type="gramStart"/>
      <w:r w:rsidRPr="004A4E3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A4E37">
        <w:rPr>
          <w:rFonts w:ascii="Times New Roman" w:hAnsi="Times New Roman" w:cs="Times New Roman"/>
          <w:sz w:val="24"/>
          <w:szCs w:val="24"/>
        </w:rPr>
        <w:t>:</w:t>
      </w:r>
    </w:p>
    <w:p w:rsidR="00494955" w:rsidRPr="004A4E37" w:rsidRDefault="00494955" w:rsidP="004A4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E37">
        <w:rPr>
          <w:rFonts w:ascii="Times New Roman" w:hAnsi="Times New Roman" w:cs="Times New Roman"/>
          <w:sz w:val="24"/>
          <w:szCs w:val="24"/>
        </w:rPr>
        <w:t>–   Федеральным законом от 29.12.2012 г. № 273-ФЗ «Об образовании в Российской Федерации»;</w:t>
      </w:r>
    </w:p>
    <w:p w:rsidR="004A4E37" w:rsidRPr="004A4E37" w:rsidRDefault="004A4E37" w:rsidP="004A4E3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4E37">
        <w:rPr>
          <w:rFonts w:ascii="Times New Roman" w:hAnsi="Times New Roman" w:cs="Times New Roman"/>
          <w:sz w:val="24"/>
          <w:szCs w:val="24"/>
        </w:rPr>
        <w:t>– Федеральным государственным образовательным стандартом среднего общего образования, утверждённым приказом  Министерства образования и науки Российской Федерации от 17.05.2012 № 413;</w:t>
      </w:r>
    </w:p>
    <w:p w:rsidR="004A4E37" w:rsidRPr="004A4E37" w:rsidRDefault="004A4E37" w:rsidP="004A4E3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4E37">
        <w:rPr>
          <w:rFonts w:ascii="Times New Roman" w:hAnsi="Times New Roman" w:cs="Times New Roman"/>
          <w:sz w:val="24"/>
          <w:szCs w:val="24"/>
        </w:rPr>
        <w:t xml:space="preserve"> – Основной образовательной программой среднего общего </w:t>
      </w:r>
      <w:r w:rsidRPr="004A4E37">
        <w:rPr>
          <w:rFonts w:ascii="Times New Roman" w:hAnsi="Times New Roman" w:cs="Times New Roman"/>
          <w:color w:val="000000"/>
          <w:sz w:val="24"/>
          <w:szCs w:val="24"/>
        </w:rPr>
        <w:t xml:space="preserve">образования МБОУ </w:t>
      </w:r>
      <w:proofErr w:type="spellStart"/>
      <w:r w:rsidRPr="004A4E37">
        <w:rPr>
          <w:rFonts w:ascii="Times New Roman" w:hAnsi="Times New Roman" w:cs="Times New Roman"/>
          <w:color w:val="000000"/>
          <w:sz w:val="24"/>
          <w:szCs w:val="24"/>
        </w:rPr>
        <w:t>Ненинская</w:t>
      </w:r>
      <w:proofErr w:type="spellEnd"/>
      <w:r w:rsidRPr="004A4E37">
        <w:rPr>
          <w:rFonts w:ascii="Times New Roman" w:hAnsi="Times New Roman" w:cs="Times New Roman"/>
          <w:color w:val="000000"/>
          <w:sz w:val="24"/>
          <w:szCs w:val="24"/>
        </w:rPr>
        <w:t xml:space="preserve"> СОШ имени Героя РФ </w:t>
      </w:r>
      <w:proofErr w:type="spellStart"/>
      <w:r w:rsidRPr="004A4E37">
        <w:rPr>
          <w:rFonts w:ascii="Times New Roman" w:hAnsi="Times New Roman" w:cs="Times New Roman"/>
          <w:color w:val="000000"/>
          <w:sz w:val="24"/>
          <w:szCs w:val="24"/>
        </w:rPr>
        <w:t>Лайса</w:t>
      </w:r>
      <w:proofErr w:type="spellEnd"/>
      <w:r w:rsidRPr="004A4E37">
        <w:rPr>
          <w:rFonts w:ascii="Times New Roman" w:hAnsi="Times New Roman" w:cs="Times New Roman"/>
          <w:color w:val="000000"/>
          <w:sz w:val="24"/>
          <w:szCs w:val="24"/>
        </w:rPr>
        <w:t xml:space="preserve"> А.В., утверждённо</w:t>
      </w:r>
      <w:r w:rsidR="00453626">
        <w:rPr>
          <w:rFonts w:ascii="Times New Roman" w:hAnsi="Times New Roman" w:cs="Times New Roman"/>
          <w:color w:val="000000"/>
          <w:sz w:val="24"/>
          <w:szCs w:val="24"/>
        </w:rPr>
        <w:t>й приказом директора школы от 30.08.2021 г. № 79</w:t>
      </w:r>
      <w:r w:rsidRPr="004A4E3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94955" w:rsidRPr="004A4E37" w:rsidRDefault="00494955" w:rsidP="004A4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E37">
        <w:rPr>
          <w:rFonts w:ascii="Times New Roman" w:hAnsi="Times New Roman" w:cs="Times New Roman"/>
          <w:sz w:val="24"/>
          <w:szCs w:val="24"/>
        </w:rPr>
        <w:t xml:space="preserve">– Положением о рабочей программе МБОУ </w:t>
      </w:r>
      <w:proofErr w:type="spellStart"/>
      <w:r w:rsidRPr="004A4E37">
        <w:rPr>
          <w:rFonts w:ascii="Times New Roman" w:hAnsi="Times New Roman" w:cs="Times New Roman"/>
          <w:sz w:val="24"/>
          <w:szCs w:val="24"/>
        </w:rPr>
        <w:t>Ненинская</w:t>
      </w:r>
      <w:proofErr w:type="spellEnd"/>
      <w:r w:rsidRPr="004A4E37">
        <w:rPr>
          <w:rFonts w:ascii="Times New Roman" w:hAnsi="Times New Roman" w:cs="Times New Roman"/>
          <w:sz w:val="24"/>
          <w:szCs w:val="24"/>
        </w:rPr>
        <w:t xml:space="preserve"> СОШ имени Героя РФ </w:t>
      </w:r>
      <w:proofErr w:type="spellStart"/>
      <w:r w:rsidRPr="004A4E37">
        <w:rPr>
          <w:rFonts w:ascii="Times New Roman" w:hAnsi="Times New Roman" w:cs="Times New Roman"/>
          <w:sz w:val="24"/>
          <w:szCs w:val="24"/>
        </w:rPr>
        <w:t>Лайса</w:t>
      </w:r>
      <w:proofErr w:type="spellEnd"/>
      <w:r w:rsidRPr="004A4E37">
        <w:rPr>
          <w:rFonts w:ascii="Times New Roman" w:hAnsi="Times New Roman" w:cs="Times New Roman"/>
          <w:sz w:val="24"/>
          <w:szCs w:val="24"/>
        </w:rPr>
        <w:t xml:space="preserve"> А.В. , утвержденной приказом директора школы от 06.09.2018 г. № 120-П.; </w:t>
      </w:r>
    </w:p>
    <w:p w:rsidR="004A4E37" w:rsidRDefault="004A4E37" w:rsidP="004A4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E37">
        <w:rPr>
          <w:rFonts w:ascii="Times New Roman" w:hAnsi="Times New Roman" w:cs="Times New Roman"/>
          <w:color w:val="000000"/>
          <w:sz w:val="24"/>
          <w:szCs w:val="24"/>
        </w:rPr>
        <w:t>– Примерной образовательной программой среднего общего образования</w:t>
      </w:r>
      <w:r w:rsidRPr="004A4E37">
        <w:rPr>
          <w:rFonts w:ascii="Times New Roman" w:hAnsi="Times New Roman" w:cs="Times New Roman"/>
          <w:sz w:val="24"/>
          <w:szCs w:val="24"/>
        </w:rPr>
        <w:t>, одобренной  решением федерального учебно-методического объединения по общему образованию (протокол от 28 июня 2016 г. № 2/16);</w:t>
      </w:r>
    </w:p>
    <w:p w:rsidR="00494955" w:rsidRPr="004A4E37" w:rsidRDefault="00494955" w:rsidP="004A4E3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4E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Pr="004A4E37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Планом внеурочной деятельности </w:t>
      </w:r>
      <w:r w:rsidRPr="004A4E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МБОУ </w:t>
      </w:r>
      <w:proofErr w:type="spellStart"/>
      <w:r w:rsidRPr="004A4E37">
        <w:rPr>
          <w:rFonts w:ascii="Times New Roman" w:hAnsi="Times New Roman" w:cs="Times New Roman"/>
          <w:color w:val="000000" w:themeColor="text1"/>
          <w:sz w:val="24"/>
          <w:szCs w:val="24"/>
        </w:rPr>
        <w:t>Ненинская</w:t>
      </w:r>
      <w:proofErr w:type="spellEnd"/>
      <w:r w:rsidRPr="004A4E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СОШ имени Героя РФ </w:t>
      </w:r>
      <w:proofErr w:type="spellStart"/>
      <w:r w:rsidRPr="004A4E37">
        <w:rPr>
          <w:rFonts w:ascii="Times New Roman" w:hAnsi="Times New Roman" w:cs="Times New Roman"/>
          <w:color w:val="000000" w:themeColor="text1"/>
          <w:sz w:val="24"/>
          <w:szCs w:val="24"/>
        </w:rPr>
        <w:t>Лайса</w:t>
      </w:r>
      <w:proofErr w:type="spellEnd"/>
      <w:r w:rsidRPr="004A4E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А.В. , </w:t>
      </w:r>
      <w:r w:rsidR="00453626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на 2021-2022</w:t>
      </w:r>
      <w:r w:rsidRPr="004A4E37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учебный год;</w:t>
      </w:r>
    </w:p>
    <w:p w:rsidR="00976517" w:rsidRPr="00976517" w:rsidRDefault="004A4E37" w:rsidP="004A4E3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</w:t>
      </w:r>
      <w:r w:rsidR="00494955" w:rsidRPr="004A4E37">
        <w:rPr>
          <w:rFonts w:ascii="Times New Roman" w:hAnsi="Times New Roman" w:cs="Times New Roman"/>
          <w:color w:val="000000" w:themeColor="text1"/>
          <w:sz w:val="24"/>
          <w:szCs w:val="24"/>
        </w:rPr>
        <w:t>Согласно Плану внеурочной деятельности МБОУ</w:t>
      </w:r>
      <w:r w:rsidR="00494955" w:rsidRPr="009765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94955" w:rsidRPr="00976517">
        <w:rPr>
          <w:rFonts w:ascii="Times New Roman" w:hAnsi="Times New Roman" w:cs="Times New Roman"/>
          <w:color w:val="000000" w:themeColor="text1"/>
          <w:sz w:val="24"/>
          <w:szCs w:val="24"/>
        </w:rPr>
        <w:t>Ненинская</w:t>
      </w:r>
      <w:proofErr w:type="spellEnd"/>
      <w:r w:rsidR="00494955" w:rsidRPr="009765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СОШ имени Героя РФ </w:t>
      </w:r>
      <w:proofErr w:type="spellStart"/>
      <w:r w:rsidR="00494955" w:rsidRPr="00976517">
        <w:rPr>
          <w:rFonts w:ascii="Times New Roman" w:hAnsi="Times New Roman" w:cs="Times New Roman"/>
          <w:color w:val="000000" w:themeColor="text1"/>
          <w:sz w:val="24"/>
          <w:szCs w:val="24"/>
        </w:rPr>
        <w:t>Лайса</w:t>
      </w:r>
      <w:proofErr w:type="spellEnd"/>
      <w:r w:rsidR="00494955" w:rsidRPr="009765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А.В. на изучение внеурочной деятельности в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 классе </w:t>
      </w:r>
      <w:r w:rsidR="00494955" w:rsidRPr="009765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отводится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35</w:t>
      </w:r>
      <w:r w:rsidR="00CF1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часов, в 11 классе -34 часа, </w:t>
      </w:r>
      <w:r w:rsidR="00494955" w:rsidRPr="009765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 расчёта  1 час в неделю </w:t>
      </w:r>
    </w:p>
    <w:p w:rsidR="00976517" w:rsidRPr="00976517" w:rsidRDefault="00976517" w:rsidP="009765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Актуальность программы</w:t>
      </w:r>
    </w:p>
    <w:p w:rsidR="00976517" w:rsidRPr="00976517" w:rsidRDefault="00976517" w:rsidP="009765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общества сегодня ставит серьезнейшие задачи в области воспитания и обучения нового поколения. Государству нужны здоровые, мужественные, смелые, инициативные, дисциплинированные, грамотные люди, которые были бы готовы учиться, работать на его благо и, в случае необходимости, встать на его защиту. В работе школы одной из главных задач является воспитание подрастающего поколения. Важнейшая составляющая процесса воспитания - формирование и развитие патриотических чувств. Без наличия этого компонента нельзя говорить о воспитании по-настоящему гармоничной личности.</w:t>
      </w:r>
    </w:p>
    <w:p w:rsidR="00976517" w:rsidRPr="00976517" w:rsidRDefault="00976517" w:rsidP="009765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Военно-патриотическое воспитание - образовательная технология двойного назначения, поскольку всеми доступными формами вооружает юного гражданина важнейшими морально-психологическими качествами, необходимыми как будущему защитнику Родины, так и вполне мирному человеку. Ведь смелость, твердость характера, физическая выносливость необходимы как защитнику Родины, так и врачу, инженеру.</w:t>
      </w:r>
    </w:p>
    <w:p w:rsidR="00976517" w:rsidRPr="00976517" w:rsidRDefault="00976517" w:rsidP="009765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Становлению демократического государства в России, её развитие на основе традиций отечественной духовности, нравственности, государственности способствует правильно организованное военно-патриотическое воспитание, которое включает в себя обучение и воспитание в их неразрывном единстве. От его успешности во многом зависит построение правового государства и гражданского общества в России. Одним из главных целей стандартов «нового поколения» является воспитание патриота, носителя ценностей гражданского общества, осознающего свою сопричастность к судьбам Родины.</w:t>
      </w:r>
    </w:p>
    <w:p w:rsidR="00976517" w:rsidRPr="00976517" w:rsidRDefault="00976517" w:rsidP="009765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Военно-патриотическое воспитание становится одним из основных направлений развития гуманитарного образования. </w:t>
      </w:r>
    </w:p>
    <w:p w:rsidR="00976517" w:rsidRPr="00976517" w:rsidRDefault="00976517" w:rsidP="009765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этой стратегии в области гражданско-правового образования и военно-патриотического воспитания начинается с детского сада и начальной школы. Именно в этот период жизни закладываются не только основы знаний, но и нормы поведения, убеждения, привычки, потребности личности, призванной стать впоследствии активным гражданином Отечества.</w:t>
      </w:r>
    </w:p>
    <w:p w:rsidR="00976517" w:rsidRPr="00976517" w:rsidRDefault="00976517" w:rsidP="009765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Таким образом, на уровне общества, воспитание гражданственности, формирование сознательного гражданина становится одним из основных направлений развития и воспитания личности. Сознательность предполагает знание и понимание своей </w:t>
      </w: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общественной роли, умение определять наиболее разумные пути действия и поведения с учётом личных и общественных последствий. Следовательно, сознательность предусматривает широкое развитие интеллекта и самостоятельности личности.</w:t>
      </w:r>
    </w:p>
    <w:p w:rsidR="00976517" w:rsidRPr="00976517" w:rsidRDefault="00976517" w:rsidP="009765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Патриотическое воспитание школьника направлено на формирование и развитие его, как личности, обладающей качествами гражданина - патриота Родины и способной успешно выполнять гражданские обязанности в мирное и военное время. Составной частью патриотического воспитания является военно-патриотическое воспитание граждан в соответствии с Федеральным законом "О воинской обязанности и военной службе".</w:t>
      </w:r>
    </w:p>
    <w:p w:rsidR="00976517" w:rsidRPr="00976517" w:rsidRDefault="00976517" w:rsidP="009765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последнее время все более заметной становится постепенная утрата нашим обществом традиционно российского патриотического сознания. Объективные и субъективные процессы существенно обострили национальный вопрос. Патриотизм кое-где стал перерождаться в национализм. Во многом утрачено истинное значение и понимание интернационализма. В общественном сознании получили широкое распространение равнодушие, эгоизм, индивидуализм, цинизм, немотивированная агрессивность, неуважительное отношение к государству и социальным институтам. Проявляется устойчивая тенденция падения престижа военной и государственной службы. Эти факторы показывают необходимость и своевременность создания программы военно-патриотического воспитания в школе.</w:t>
      </w:r>
    </w:p>
    <w:p w:rsidR="00976517" w:rsidRPr="00976517" w:rsidRDefault="00976517" w:rsidP="009765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 программы:</w:t>
      </w:r>
    </w:p>
    <w:p w:rsidR="00976517" w:rsidRPr="00976517" w:rsidRDefault="00976517" w:rsidP="0097651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способности школьников адекватно проявлять внутреннюю и внешнюю правовую культуру, основные нравственные качества (справедливость, уважение, сострадание, доброжелательность, чувство собственного достоинства, патриотизм) в соответствии с жизненными ситуациями.</w:t>
      </w:r>
    </w:p>
    <w:p w:rsidR="00976517" w:rsidRPr="00976517" w:rsidRDefault="00976517" w:rsidP="0097651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 учащихся гражданственности, патриотизма как важнейших духовно-нравственных и социальных ценностей.</w:t>
      </w:r>
    </w:p>
    <w:p w:rsidR="00976517" w:rsidRPr="00976517" w:rsidRDefault="00976517" w:rsidP="0097651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профессионально значимых качеств, умений и готовности к их активному проявлению в различных сферах жизни общества.</w:t>
      </w:r>
    </w:p>
    <w:p w:rsidR="00976517" w:rsidRPr="00976517" w:rsidRDefault="00976517" w:rsidP="0097651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Героико-патриотическое воспитание и формирование чувства гражданского долга.</w:t>
      </w:r>
    </w:p>
    <w:p w:rsidR="00976517" w:rsidRPr="00976517" w:rsidRDefault="00976517" w:rsidP="0097651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потребности в здоровом образе жизни;</w:t>
      </w:r>
    </w:p>
    <w:p w:rsidR="00976517" w:rsidRPr="00976517" w:rsidRDefault="00976517" w:rsidP="0097651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Социализация и воспитание творческой личности.</w:t>
      </w:r>
    </w:p>
    <w:p w:rsidR="00976517" w:rsidRPr="00976517" w:rsidRDefault="00976517" w:rsidP="0097651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Наполнение детского досуга социально значимым смыслом;</w:t>
      </w:r>
    </w:p>
    <w:p w:rsidR="00976517" w:rsidRPr="00976517" w:rsidRDefault="00976517" w:rsidP="0097651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кругозора.</w:t>
      </w:r>
    </w:p>
    <w:p w:rsidR="00976517" w:rsidRPr="00976517" w:rsidRDefault="00976517" w:rsidP="009765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Задачи:</w:t>
      </w:r>
    </w:p>
    <w:p w:rsidR="00976517" w:rsidRPr="00976517" w:rsidRDefault="00976517" w:rsidP="00976517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Утверждение в сознании и чувствах учащихся патриотических ценностей, взглядов и убеждений, уважения к культурному и историческому прошлому России, к традициям, повышению престижа военной службы.</w:t>
      </w:r>
    </w:p>
    <w:p w:rsidR="00976517" w:rsidRPr="00976517" w:rsidRDefault="00976517" w:rsidP="00976517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новой эффективной системы воспитания, обеспечивающей оптимальные условия развития у молодежи верности Отечеству, готовности к достойному служению обществу и государственному выполнению долга и служебных обязанностей.</w:t>
      </w:r>
    </w:p>
    <w:p w:rsidR="00976517" w:rsidRPr="00976517" w:rsidRDefault="00976517" w:rsidP="00976517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механизма, обеспечивающего эффективное функционирование целостной системы воспитания у учащихся нравственности, честности, бескорыстия, справедливости, физического развития.</w:t>
      </w:r>
    </w:p>
    <w:p w:rsidR="00976517" w:rsidRPr="00976517" w:rsidRDefault="00976517" w:rsidP="00976517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социальной адаптации ребёнка, его правильному отношению к миру, окружающим людям и самому себе.</w:t>
      </w:r>
    </w:p>
    <w:p w:rsidR="00976517" w:rsidRPr="00976517" w:rsidRDefault="00976517" w:rsidP="009765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Организационно-методические условия:</w:t>
      </w:r>
    </w:p>
    <w:p w:rsidR="00976517" w:rsidRPr="00976517" w:rsidRDefault="00976517" w:rsidP="009765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качестве организационно-методических условий реализации данной программы следует выделить следующее:</w:t>
      </w:r>
    </w:p>
    <w:p w:rsidR="00976517" w:rsidRPr="00976517" w:rsidRDefault="00976517" w:rsidP="00976517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системность;</w:t>
      </w:r>
    </w:p>
    <w:p w:rsidR="00976517" w:rsidRPr="00976517" w:rsidRDefault="00976517" w:rsidP="00976517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единство словесных и практических форм обучения и воспитания;</w:t>
      </w:r>
    </w:p>
    <w:p w:rsidR="00976517" w:rsidRPr="00976517" w:rsidRDefault="00976517" w:rsidP="00976517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стимулирование познавательной активности младших школьников, использование в этих целях разнообразных форм занятий, видов деятельности, дидактических средств;</w:t>
      </w:r>
    </w:p>
    <w:p w:rsidR="00976517" w:rsidRPr="00976517" w:rsidRDefault="00976517" w:rsidP="00976517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постоянный контроль учителя за достигаемыми результатами в целях корректировки его дальнейшей работы с учащимися.</w:t>
      </w:r>
    </w:p>
    <w:p w:rsidR="00976517" w:rsidRPr="00976517" w:rsidRDefault="00976517" w:rsidP="009765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принципами обучения в кружке «Юный командир» являются:</w:t>
      </w:r>
    </w:p>
    <w:p w:rsidR="00976517" w:rsidRPr="00976517" w:rsidRDefault="00976517" w:rsidP="009765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сознательность, активность и самостоятельность; системность, последовательность и комплексность; обучение на высоком уровне трудности; прочность формирования знаний, умений и навыков; групповой и индивидуальные принципы обучения.</w:t>
      </w:r>
    </w:p>
    <w:p w:rsidR="00976517" w:rsidRPr="00976517" w:rsidRDefault="00976517" w:rsidP="009765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Принципы реализуются с помощью различных методов и средств (ТСО, наглядность), приемов позволяющих представлять взаимосвязь изучаемых явлений с реальной действительностью.</w:t>
      </w:r>
    </w:p>
    <w:p w:rsidR="00976517" w:rsidRPr="00976517" w:rsidRDefault="00976517" w:rsidP="009765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методы обучения - словесные методы: лекция, объяснение, рассказ, чтение, беседа, диалог (диалог педагога с учащимися, диалог учащихся друг с другом).</w:t>
      </w:r>
      <w:proofErr w:type="gramEnd"/>
    </w:p>
    <w:p w:rsidR="00976517" w:rsidRPr="00976517" w:rsidRDefault="00976517" w:rsidP="009765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Наглядные методы основываются на непосредственном восприятии изучаемых предметов посредством использования наглядных материалов: книг, картин, рисунков, плакатов, фотографий; таблиц, схем, диаграмм, чертежей, графиков; демонстрационных материалов: моделей, приборов, предметов (образцов изделий, муляжей и т. д.); видеоматериалов, презентаций.</w:t>
      </w:r>
      <w:proofErr w:type="gramEnd"/>
    </w:p>
    <w:p w:rsidR="00976517" w:rsidRPr="00976517" w:rsidRDefault="00976517" w:rsidP="009765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методы обеспечивают самостоятельную деятельность учащихся:</w:t>
      </w:r>
    </w:p>
    <w:p w:rsidR="00976517" w:rsidRPr="00976517" w:rsidRDefault="00976517" w:rsidP="0097651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 упражнения: упражнения, тренинг, тренировка.</w:t>
      </w:r>
    </w:p>
    <w:p w:rsidR="00976517" w:rsidRPr="00976517" w:rsidRDefault="00976517" w:rsidP="0097651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письменные работы: конспект; выписки, составление тезисов (доклада), реферат; письменные ответы на вопрос; составление аннотации (произведения, статьи).</w:t>
      </w:r>
      <w:proofErr w:type="gramEnd"/>
    </w:p>
    <w:p w:rsidR="00976517" w:rsidRPr="00976517" w:rsidRDefault="00976517" w:rsidP="0097651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 наблюдения: запись наблюдений, ведение дневника наблюдений; зарисовка, рисунки; запись звуков, голосов, сигналов.</w:t>
      </w:r>
      <w:proofErr w:type="gramEnd"/>
    </w:p>
    <w:p w:rsidR="00976517" w:rsidRPr="00976517" w:rsidRDefault="00976517" w:rsidP="0097651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занятия: оказание первой медицинской помощи.</w:t>
      </w:r>
    </w:p>
    <w:p w:rsidR="00976517" w:rsidRPr="00976517" w:rsidRDefault="00976517" w:rsidP="009765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 организационной формой обучения является урок. Основные принципы, методы и средства обучения конкретизируются и реализуются в ходе урока и через него.</w:t>
      </w:r>
    </w:p>
    <w:p w:rsidR="00976517" w:rsidRPr="00976517" w:rsidRDefault="00976517" w:rsidP="009765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Типы уроков - вводный, изучения нового материала, комбинированный, обобщающий.</w:t>
      </w:r>
    </w:p>
    <w:p w:rsidR="00976517" w:rsidRPr="00976517" w:rsidRDefault="00976517" w:rsidP="009765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Вид урока определяется по основным методам обучения, или активным формам. Основные виды </w:t>
      </w:r>
      <w:proofErr w:type="gramStart"/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</w:t>
      </w:r>
      <w:proofErr w:type="gramEnd"/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рактический, объяснительно-иллюстративный, проблемный, лекция и т.д.</w:t>
      </w:r>
    </w:p>
    <w:p w:rsidR="00976517" w:rsidRPr="00976517" w:rsidRDefault="00976517" w:rsidP="009765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решения воспитательных задач, используются методы воспитания:</w:t>
      </w:r>
    </w:p>
    <w:p w:rsidR="00976517" w:rsidRPr="00976517" w:rsidRDefault="00976517" w:rsidP="00976517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Традиционные - убеждение, упражнения, поощрения, пример</w:t>
      </w:r>
    </w:p>
    <w:p w:rsidR="00976517" w:rsidRPr="00976517" w:rsidRDefault="00976517" w:rsidP="00976517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Инновационно-деятельностные</w:t>
      </w:r>
      <w:proofErr w:type="spellEnd"/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модельно-целевой подход, алгоритмизация</w:t>
      </w:r>
    </w:p>
    <w:p w:rsidR="00976517" w:rsidRPr="00976517" w:rsidRDefault="00976517" w:rsidP="00976517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Неформально-личностные</w:t>
      </w:r>
      <w:proofErr w:type="gramEnd"/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пример личностно-значимых людей, пример авторитетных людей, пример друзей, близких</w:t>
      </w:r>
    </w:p>
    <w:p w:rsidR="00976517" w:rsidRPr="00976517" w:rsidRDefault="00976517" w:rsidP="00976517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Рефлексивные - индивидуальное переживание, самоанализ, осознание собственной ценности в реальной действительности</w:t>
      </w:r>
      <w:proofErr w:type="gramEnd"/>
    </w:p>
    <w:p w:rsidR="00976517" w:rsidRPr="00976517" w:rsidRDefault="00976517" w:rsidP="009765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Логические связи данного курса с остальными предметами (разделами) учебного (образовательного) плана</w:t>
      </w:r>
    </w:p>
    <w:p w:rsidR="00976517" w:rsidRPr="00976517" w:rsidRDefault="00976517" w:rsidP="009765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Практически вся тематика базируется на знаниях получаемых учащимися при изучении других общеобразовательных предметов. Поэтому на занятиях кружка «Юный командир» непременно используется </w:t>
      </w:r>
      <w:proofErr w:type="spellStart"/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межпредметная</w:t>
      </w:r>
      <w:proofErr w:type="spellEnd"/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связь:</w:t>
      </w:r>
    </w:p>
    <w:p w:rsidR="00976517" w:rsidRPr="00976517" w:rsidRDefault="00C158DF" w:rsidP="00976517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="00976517"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изкультур</w:t>
      </w:r>
      <w:proofErr w:type="gramStart"/>
      <w:r w:rsidR="00976517"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а-</w:t>
      </w:r>
      <w:proofErr w:type="gramEnd"/>
      <w:r w:rsidR="00976517"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физическая подготовка воина;</w:t>
      </w:r>
    </w:p>
    <w:p w:rsidR="00976517" w:rsidRPr="00976517" w:rsidRDefault="00976517" w:rsidP="00976517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литература</w:t>
      </w:r>
      <w:proofErr w:type="gramStart"/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,м</w:t>
      </w:r>
      <w:proofErr w:type="gramEnd"/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узыка,исскуство</w:t>
      </w:r>
      <w:proofErr w:type="spellEnd"/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подвиги воинов, отражённые в литературе, музыке, живописи, скульптуре;</w:t>
      </w:r>
    </w:p>
    <w:p w:rsidR="00976517" w:rsidRPr="00976517" w:rsidRDefault="00976517" w:rsidP="00976517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информатика- подготовка компьютерной презентации по истории Вооруженных Сил России;</w:t>
      </w:r>
    </w:p>
    <w:p w:rsidR="00976517" w:rsidRPr="00976517" w:rsidRDefault="00976517" w:rsidP="00976517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биология- оказание ПМП;</w:t>
      </w:r>
    </w:p>
    <w:p w:rsidR="00976517" w:rsidRPr="00976517" w:rsidRDefault="00976517" w:rsidP="00976517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география, истори</w:t>
      </w:r>
      <w:proofErr w:type="gramStart"/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я-</w:t>
      </w:r>
      <w:proofErr w:type="gramEnd"/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краткая история Вооружённых Сил России;</w:t>
      </w:r>
    </w:p>
    <w:p w:rsidR="00976517" w:rsidRDefault="00976517" w:rsidP="00976517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ОБЖ (основы вое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нной службы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огневая подготовка</w:t>
      </w:r>
    </w:p>
    <w:p w:rsidR="00976517" w:rsidRPr="00976517" w:rsidRDefault="00494955" w:rsidP="00976517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AdverGothic" w:hAnsi="Times New Roman"/>
          <w:i/>
          <w:color w:val="000000" w:themeColor="text1"/>
          <w:sz w:val="24"/>
          <w:szCs w:val="24"/>
        </w:rPr>
        <w:lastRenderedPageBreak/>
        <w:t>При организации учебного процесса в данном классе планируется использование сле</w:t>
      </w:r>
      <w:r w:rsidR="00976517" w:rsidRPr="00976517">
        <w:rPr>
          <w:rFonts w:ascii="Times New Roman" w:eastAsia="AdverGothic" w:hAnsi="Times New Roman"/>
          <w:i/>
          <w:color w:val="000000" w:themeColor="text1"/>
          <w:sz w:val="24"/>
          <w:szCs w:val="24"/>
        </w:rPr>
        <w:t>дующих форм и  методов обучения</w:t>
      </w:r>
    </w:p>
    <w:p w:rsidR="00494955" w:rsidRPr="00976517" w:rsidRDefault="00494955" w:rsidP="00494955">
      <w:pPr>
        <w:spacing w:after="0" w:line="240" w:lineRule="auto"/>
        <w:jc w:val="both"/>
        <w:rPr>
          <w:rFonts w:ascii="Times New Roman" w:eastAsia="AdverGothic" w:hAnsi="Times New Roman"/>
          <w:b/>
          <w:color w:val="000000" w:themeColor="text1"/>
          <w:sz w:val="24"/>
          <w:szCs w:val="24"/>
        </w:rPr>
      </w:pPr>
      <w:r w:rsidRPr="00976517">
        <w:rPr>
          <w:rFonts w:ascii="Times New Roman" w:eastAsia="AdverGothic" w:hAnsi="Times New Roman"/>
          <w:b/>
          <w:color w:val="000000" w:themeColor="text1"/>
          <w:sz w:val="24"/>
          <w:szCs w:val="24"/>
        </w:rPr>
        <w:t>Формы обучения:</w:t>
      </w:r>
    </w:p>
    <w:p w:rsidR="00494955" w:rsidRPr="006B5960" w:rsidRDefault="00494955" w:rsidP="00494955">
      <w:pPr>
        <w:spacing w:after="0" w:line="240" w:lineRule="auto"/>
        <w:jc w:val="both"/>
        <w:rPr>
          <w:rFonts w:ascii="Times New Roman" w:eastAsia="AdverGothic" w:hAnsi="Times New Roman"/>
          <w:sz w:val="24"/>
          <w:szCs w:val="24"/>
        </w:rPr>
      </w:pPr>
      <w:r w:rsidRPr="00976517">
        <w:rPr>
          <w:rFonts w:ascii="Times New Roman" w:eastAsia="AdverGothic" w:hAnsi="Times New Roman"/>
          <w:i/>
          <w:color w:val="000000" w:themeColor="text1"/>
          <w:sz w:val="24"/>
          <w:szCs w:val="24"/>
        </w:rPr>
        <w:t xml:space="preserve">- </w:t>
      </w:r>
      <w:proofErr w:type="gramStart"/>
      <w:r w:rsidRPr="00976517">
        <w:rPr>
          <w:rFonts w:ascii="Times New Roman" w:eastAsia="AdverGothic" w:hAnsi="Times New Roman"/>
          <w:color w:val="000000" w:themeColor="text1"/>
          <w:sz w:val="24"/>
          <w:szCs w:val="24"/>
        </w:rPr>
        <w:t>коллективные</w:t>
      </w:r>
      <w:proofErr w:type="gramEnd"/>
      <w:r w:rsidRPr="00976517">
        <w:rPr>
          <w:rFonts w:ascii="Times New Roman" w:eastAsia="AdverGothic" w:hAnsi="Times New Roman"/>
          <w:color w:val="000000" w:themeColor="text1"/>
          <w:sz w:val="24"/>
          <w:szCs w:val="24"/>
        </w:rPr>
        <w:t xml:space="preserve"> (урок, презентация</w:t>
      </w:r>
      <w:r w:rsidRPr="006B5960">
        <w:rPr>
          <w:rFonts w:ascii="Times New Roman" w:eastAsia="AdverGothic" w:hAnsi="Times New Roman"/>
          <w:sz w:val="24"/>
          <w:szCs w:val="24"/>
        </w:rPr>
        <w:t>);</w:t>
      </w:r>
    </w:p>
    <w:p w:rsidR="00494955" w:rsidRPr="006B5960" w:rsidRDefault="00494955" w:rsidP="00494955">
      <w:pPr>
        <w:spacing w:after="0" w:line="240" w:lineRule="auto"/>
        <w:jc w:val="both"/>
        <w:rPr>
          <w:rFonts w:ascii="Times New Roman" w:eastAsia="AdverGothic" w:hAnsi="Times New Roman"/>
          <w:sz w:val="24"/>
          <w:szCs w:val="24"/>
        </w:rPr>
      </w:pPr>
      <w:r w:rsidRPr="006B5960">
        <w:rPr>
          <w:rFonts w:ascii="Times New Roman" w:eastAsia="AdverGothic" w:hAnsi="Times New Roman"/>
          <w:sz w:val="24"/>
          <w:szCs w:val="24"/>
        </w:rPr>
        <w:t>- индивидуальные;</w:t>
      </w:r>
    </w:p>
    <w:p w:rsidR="00494955" w:rsidRPr="004904AE" w:rsidRDefault="00494955" w:rsidP="004949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5960">
        <w:rPr>
          <w:rFonts w:ascii="Times New Roman" w:eastAsia="AdverGothic" w:hAnsi="Times New Roman"/>
          <w:sz w:val="24"/>
          <w:szCs w:val="24"/>
        </w:rPr>
        <w:t xml:space="preserve">- </w:t>
      </w:r>
      <w:proofErr w:type="gramStart"/>
      <w:r w:rsidRPr="006B5960">
        <w:rPr>
          <w:rFonts w:ascii="Times New Roman" w:eastAsia="AdverGothic" w:hAnsi="Times New Roman"/>
          <w:sz w:val="24"/>
          <w:szCs w:val="24"/>
        </w:rPr>
        <w:t>групповые</w:t>
      </w:r>
      <w:proofErr w:type="gramEnd"/>
      <w:r w:rsidRPr="006B5960">
        <w:rPr>
          <w:rFonts w:ascii="Times New Roman" w:eastAsia="AdverGothic" w:hAnsi="Times New Roman"/>
          <w:sz w:val="24"/>
          <w:szCs w:val="24"/>
        </w:rPr>
        <w:t xml:space="preserve">  </w:t>
      </w:r>
      <w:r w:rsidRPr="006B5960">
        <w:rPr>
          <w:rFonts w:ascii="Times New Roman" w:hAnsi="Times New Roman"/>
          <w:sz w:val="24"/>
          <w:szCs w:val="24"/>
        </w:rPr>
        <w:t>(групповое занятие).</w:t>
      </w:r>
    </w:p>
    <w:p w:rsidR="00494955" w:rsidRPr="006B5960" w:rsidRDefault="00494955" w:rsidP="0049495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B5960">
        <w:rPr>
          <w:rFonts w:ascii="Times New Roman" w:hAnsi="Times New Roman"/>
          <w:b/>
          <w:sz w:val="24"/>
          <w:szCs w:val="24"/>
        </w:rPr>
        <w:t>Методы обучения:</w:t>
      </w:r>
    </w:p>
    <w:p w:rsidR="00494955" w:rsidRPr="006B5960" w:rsidRDefault="00494955" w:rsidP="0049495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5960">
        <w:rPr>
          <w:rFonts w:ascii="Times New Roman" w:hAnsi="Times New Roman"/>
          <w:sz w:val="24"/>
          <w:szCs w:val="24"/>
        </w:rPr>
        <w:t>По источнику получения знаний:</w:t>
      </w:r>
    </w:p>
    <w:p w:rsidR="00494955" w:rsidRPr="006B5960" w:rsidRDefault="00494955" w:rsidP="004949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5960">
        <w:rPr>
          <w:rFonts w:ascii="Times New Roman" w:hAnsi="Times New Roman"/>
          <w:sz w:val="24"/>
          <w:szCs w:val="24"/>
        </w:rPr>
        <w:t xml:space="preserve"> - </w:t>
      </w:r>
      <w:proofErr w:type="gramStart"/>
      <w:r w:rsidRPr="006B5960">
        <w:rPr>
          <w:rFonts w:ascii="Times New Roman" w:hAnsi="Times New Roman"/>
          <w:sz w:val="24"/>
          <w:szCs w:val="24"/>
        </w:rPr>
        <w:t>словесные</w:t>
      </w:r>
      <w:proofErr w:type="gramEnd"/>
      <w:r w:rsidRPr="006B5960">
        <w:rPr>
          <w:rFonts w:ascii="Times New Roman" w:hAnsi="Times New Roman"/>
          <w:sz w:val="24"/>
          <w:szCs w:val="24"/>
        </w:rPr>
        <w:t xml:space="preserve"> (беседа, работа с книгой, объяснение, рассказ);</w:t>
      </w:r>
    </w:p>
    <w:p w:rsidR="00494955" w:rsidRPr="006B5960" w:rsidRDefault="00494955" w:rsidP="004949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5960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6B5960">
        <w:rPr>
          <w:rFonts w:ascii="Times New Roman" w:hAnsi="Times New Roman"/>
          <w:sz w:val="24"/>
          <w:szCs w:val="24"/>
        </w:rPr>
        <w:t>наглядные</w:t>
      </w:r>
      <w:proofErr w:type="gramEnd"/>
      <w:r w:rsidRPr="006B5960">
        <w:rPr>
          <w:rFonts w:ascii="Times New Roman" w:hAnsi="Times New Roman"/>
          <w:sz w:val="24"/>
          <w:szCs w:val="24"/>
        </w:rPr>
        <w:t xml:space="preserve"> (метод иллюстраций, метод демонстраций);</w:t>
      </w:r>
    </w:p>
    <w:p w:rsidR="00494955" w:rsidRPr="006B5960" w:rsidRDefault="00494955" w:rsidP="004949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5960">
        <w:rPr>
          <w:rFonts w:ascii="Times New Roman" w:hAnsi="Times New Roman"/>
          <w:sz w:val="24"/>
          <w:szCs w:val="24"/>
        </w:rPr>
        <w:t>По характеру познавательной деятельности:</w:t>
      </w:r>
    </w:p>
    <w:p w:rsidR="00494955" w:rsidRPr="006B5960" w:rsidRDefault="00494955" w:rsidP="004949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5960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6B5960">
        <w:rPr>
          <w:rFonts w:ascii="Times New Roman" w:hAnsi="Times New Roman"/>
          <w:sz w:val="24"/>
          <w:szCs w:val="24"/>
        </w:rPr>
        <w:t>объяснительно-иллюстративные</w:t>
      </w:r>
      <w:proofErr w:type="gramEnd"/>
      <w:r w:rsidRPr="006B5960">
        <w:rPr>
          <w:rFonts w:ascii="Times New Roman" w:hAnsi="Times New Roman"/>
          <w:sz w:val="24"/>
          <w:szCs w:val="24"/>
        </w:rPr>
        <w:t xml:space="preserve"> (рассказ, беседа, </w:t>
      </w:r>
      <w:r>
        <w:rPr>
          <w:rFonts w:ascii="Times New Roman" w:hAnsi="Times New Roman"/>
          <w:sz w:val="24"/>
          <w:szCs w:val="24"/>
        </w:rPr>
        <w:t>демонстрация, инструктаж, показ</w:t>
      </w:r>
      <w:r w:rsidRPr="006B5960">
        <w:rPr>
          <w:rFonts w:ascii="Times New Roman" w:hAnsi="Times New Roman"/>
          <w:sz w:val="24"/>
          <w:szCs w:val="24"/>
        </w:rPr>
        <w:t>);</w:t>
      </w:r>
    </w:p>
    <w:p w:rsidR="00494955" w:rsidRPr="006B5960" w:rsidRDefault="00494955" w:rsidP="004949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5960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6B5960">
        <w:rPr>
          <w:rFonts w:ascii="Times New Roman" w:hAnsi="Times New Roman"/>
          <w:sz w:val="24"/>
          <w:szCs w:val="24"/>
        </w:rPr>
        <w:t>проблемные</w:t>
      </w:r>
      <w:proofErr w:type="gramEnd"/>
      <w:r w:rsidRPr="006B5960">
        <w:rPr>
          <w:rFonts w:ascii="Times New Roman" w:hAnsi="Times New Roman"/>
          <w:sz w:val="24"/>
          <w:szCs w:val="24"/>
        </w:rPr>
        <w:t xml:space="preserve"> (беседа, обобщение, проблемная ситуация);</w:t>
      </w:r>
    </w:p>
    <w:p w:rsidR="00494955" w:rsidRPr="006B5960" w:rsidRDefault="00494955" w:rsidP="004949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5960">
        <w:rPr>
          <w:rFonts w:ascii="Times New Roman" w:hAnsi="Times New Roman"/>
          <w:sz w:val="24"/>
          <w:szCs w:val="24"/>
        </w:rPr>
        <w:t>По дидактическим целям и характеру деятельности:</w:t>
      </w:r>
    </w:p>
    <w:p w:rsidR="00494955" w:rsidRPr="006B5960" w:rsidRDefault="00494955" w:rsidP="004949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5960">
        <w:rPr>
          <w:rFonts w:ascii="Times New Roman" w:hAnsi="Times New Roman"/>
          <w:sz w:val="24"/>
          <w:szCs w:val="24"/>
        </w:rPr>
        <w:t xml:space="preserve">   - коммуникативный;</w:t>
      </w:r>
    </w:p>
    <w:p w:rsidR="00494955" w:rsidRPr="006B5960" w:rsidRDefault="00494955" w:rsidP="004949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5960">
        <w:rPr>
          <w:rFonts w:ascii="Times New Roman" w:hAnsi="Times New Roman"/>
          <w:sz w:val="24"/>
          <w:szCs w:val="24"/>
        </w:rPr>
        <w:t xml:space="preserve">   - познавательный.</w:t>
      </w:r>
    </w:p>
    <w:p w:rsidR="00494955" w:rsidRPr="006B5960" w:rsidRDefault="00494955" w:rsidP="00494955">
      <w:pPr>
        <w:spacing w:after="0" w:line="240" w:lineRule="auto"/>
        <w:rPr>
          <w:rFonts w:ascii="Times New Roman" w:eastAsia="AdverGothic" w:hAnsi="Times New Roman"/>
          <w:b/>
          <w:color w:val="000000"/>
          <w:sz w:val="24"/>
          <w:szCs w:val="24"/>
        </w:rPr>
      </w:pPr>
      <w:r w:rsidRPr="006B5960">
        <w:rPr>
          <w:rFonts w:ascii="Times New Roman" w:eastAsia="AdverGothic" w:hAnsi="Times New Roman"/>
          <w:b/>
          <w:color w:val="000000"/>
          <w:sz w:val="24"/>
          <w:szCs w:val="24"/>
        </w:rPr>
        <w:t>Средства обучения:</w:t>
      </w:r>
    </w:p>
    <w:p w:rsidR="00494955" w:rsidRPr="006B5960" w:rsidRDefault="00494955" w:rsidP="0049495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5960">
        <w:rPr>
          <w:rFonts w:ascii="Times New Roman" w:hAnsi="Times New Roman"/>
          <w:sz w:val="24"/>
          <w:szCs w:val="24"/>
        </w:rPr>
        <w:t xml:space="preserve"> - учебно-наглядные </w:t>
      </w:r>
      <w:r>
        <w:rPr>
          <w:rFonts w:ascii="Times New Roman" w:hAnsi="Times New Roman"/>
          <w:sz w:val="24"/>
          <w:szCs w:val="24"/>
        </w:rPr>
        <w:t>пособия (схемы</w:t>
      </w:r>
      <w:r w:rsidRPr="006B5960">
        <w:rPr>
          <w:rFonts w:ascii="Times New Roman" w:hAnsi="Times New Roman"/>
          <w:sz w:val="24"/>
          <w:szCs w:val="24"/>
        </w:rPr>
        <w:t>);</w:t>
      </w:r>
    </w:p>
    <w:p w:rsidR="00494955" w:rsidRPr="006B5960" w:rsidRDefault="00494955" w:rsidP="0049495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B5960">
        <w:rPr>
          <w:rFonts w:ascii="Times New Roman" w:hAnsi="Times New Roman"/>
          <w:sz w:val="24"/>
          <w:szCs w:val="24"/>
        </w:rPr>
        <w:t xml:space="preserve">    -  технические средства обучения (компьютер,  проектор).</w:t>
      </w:r>
    </w:p>
    <w:p w:rsidR="00494955" w:rsidRPr="006B5960" w:rsidRDefault="00494955" w:rsidP="00494955">
      <w:pPr>
        <w:spacing w:after="0" w:line="240" w:lineRule="auto"/>
        <w:jc w:val="both"/>
        <w:rPr>
          <w:rStyle w:val="24"/>
          <w:rFonts w:ascii="Times New Roman" w:eastAsia="AdverGothic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Для</w:t>
      </w:r>
      <w:r w:rsidRPr="006B5960">
        <w:rPr>
          <w:rFonts w:ascii="Times New Roman" w:hAnsi="Times New Roman"/>
          <w:b/>
          <w:sz w:val="24"/>
          <w:szCs w:val="24"/>
        </w:rPr>
        <w:t xml:space="preserve"> реализации программы</w:t>
      </w:r>
      <w:r>
        <w:rPr>
          <w:rFonts w:ascii="Times New Roman" w:hAnsi="Times New Roman"/>
          <w:b/>
          <w:sz w:val="24"/>
          <w:szCs w:val="24"/>
        </w:rPr>
        <w:t xml:space="preserve"> предполагается использование элементов следующих </w:t>
      </w:r>
      <w:r w:rsidRPr="006B5960">
        <w:rPr>
          <w:rFonts w:ascii="Times New Roman" w:hAnsi="Times New Roman"/>
          <w:b/>
          <w:sz w:val="24"/>
          <w:szCs w:val="24"/>
        </w:rPr>
        <w:t>технологий</w:t>
      </w:r>
      <w:r w:rsidRPr="006B5960">
        <w:rPr>
          <w:rFonts w:ascii="Times New Roman" w:hAnsi="Times New Roman"/>
          <w:sz w:val="24"/>
          <w:szCs w:val="24"/>
        </w:rPr>
        <w:t>:</w:t>
      </w:r>
    </w:p>
    <w:p w:rsidR="00494955" w:rsidRPr="006B5960" w:rsidRDefault="00494955" w:rsidP="0049495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B5960">
        <w:rPr>
          <w:rFonts w:ascii="Times New Roman" w:eastAsia="AdverGothic" w:hAnsi="Times New Roman"/>
          <w:color w:val="000000"/>
          <w:sz w:val="24"/>
          <w:szCs w:val="24"/>
        </w:rPr>
        <w:t xml:space="preserve">–  технологии </w:t>
      </w:r>
      <w:proofErr w:type="spellStart"/>
      <w:r w:rsidRPr="006B5960">
        <w:rPr>
          <w:rFonts w:ascii="Times New Roman" w:eastAsia="AdverGothic" w:hAnsi="Times New Roman"/>
          <w:color w:val="000000"/>
          <w:sz w:val="24"/>
          <w:szCs w:val="24"/>
        </w:rPr>
        <w:t>деятельностного</w:t>
      </w:r>
      <w:proofErr w:type="spellEnd"/>
      <w:r w:rsidRPr="006B5960">
        <w:rPr>
          <w:rFonts w:ascii="Times New Roman" w:eastAsia="AdverGothic" w:hAnsi="Times New Roman"/>
          <w:color w:val="000000"/>
          <w:sz w:val="24"/>
          <w:szCs w:val="24"/>
        </w:rPr>
        <w:t xml:space="preserve"> метода (</w:t>
      </w:r>
      <w:r w:rsidRPr="006B5960">
        <w:rPr>
          <w:rFonts w:ascii="Times New Roman" w:hAnsi="Times New Roman"/>
          <w:sz w:val="24"/>
          <w:szCs w:val="24"/>
        </w:rPr>
        <w:t>умение общаться в группе, убеждать других, вести дискуссию, отстаивать свою точку зрения; осознанное построение своей деятельности по достижению цели и адекватное оценивание собственной деятельности и ее результатов при проектировании);</w:t>
      </w:r>
    </w:p>
    <w:p w:rsidR="00494955" w:rsidRPr="006B5960" w:rsidRDefault="00494955" w:rsidP="0049495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5960">
        <w:rPr>
          <w:rFonts w:ascii="Times New Roman" w:hAnsi="Times New Roman"/>
          <w:sz w:val="24"/>
          <w:szCs w:val="24"/>
        </w:rPr>
        <w:t xml:space="preserve">– технологии личностно-ориентированного обучения (освоение способов физического, духовного и интеллектуального саморазвития, эмоциональной </w:t>
      </w:r>
      <w:proofErr w:type="spellStart"/>
      <w:r w:rsidRPr="006B5960">
        <w:rPr>
          <w:rFonts w:ascii="Times New Roman" w:hAnsi="Times New Roman"/>
          <w:sz w:val="24"/>
          <w:szCs w:val="24"/>
        </w:rPr>
        <w:t>саморегуляции</w:t>
      </w:r>
      <w:proofErr w:type="spellEnd"/>
      <w:r w:rsidRPr="006B596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B5960">
        <w:rPr>
          <w:rFonts w:ascii="Times New Roman" w:hAnsi="Times New Roman"/>
          <w:sz w:val="24"/>
          <w:szCs w:val="24"/>
        </w:rPr>
        <w:t>самоподдержки</w:t>
      </w:r>
      <w:proofErr w:type="spellEnd"/>
      <w:r w:rsidRPr="006B5960">
        <w:rPr>
          <w:rFonts w:ascii="Times New Roman" w:hAnsi="Times New Roman"/>
          <w:sz w:val="24"/>
          <w:szCs w:val="24"/>
        </w:rPr>
        <w:t xml:space="preserve"> в процессе создания рисунков, чертежей);</w:t>
      </w:r>
    </w:p>
    <w:p w:rsidR="00494955" w:rsidRPr="006B5960" w:rsidRDefault="00494955" w:rsidP="0049495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5960">
        <w:rPr>
          <w:rFonts w:ascii="Times New Roman" w:hAnsi="Times New Roman"/>
          <w:b/>
          <w:sz w:val="24"/>
          <w:szCs w:val="24"/>
        </w:rPr>
        <w:t xml:space="preserve">- </w:t>
      </w:r>
      <w:r w:rsidRPr="006B5960">
        <w:rPr>
          <w:rFonts w:ascii="Times New Roman" w:hAnsi="Times New Roman"/>
          <w:sz w:val="24"/>
          <w:szCs w:val="24"/>
        </w:rPr>
        <w:t>информационно-коммуникативные технологии (поиск, анализ и сбор необходимой информации, ее преобразование, сохранение и передача; умение применять для решения учебных задач информационные и телекоммуникационные технологии);</w:t>
      </w:r>
    </w:p>
    <w:p w:rsidR="00494955" w:rsidRPr="006B5960" w:rsidRDefault="00494955" w:rsidP="0049495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5960">
        <w:rPr>
          <w:rFonts w:ascii="Times New Roman" w:hAnsi="Times New Roman"/>
          <w:b/>
          <w:sz w:val="24"/>
          <w:szCs w:val="24"/>
        </w:rPr>
        <w:t>-</w:t>
      </w:r>
      <w:proofErr w:type="spellStart"/>
      <w:r w:rsidRPr="006B5960">
        <w:rPr>
          <w:rFonts w:ascii="Times New Roman" w:hAnsi="Times New Roman"/>
          <w:sz w:val="24"/>
          <w:szCs w:val="24"/>
        </w:rPr>
        <w:t>здоровьесберегающие</w:t>
      </w:r>
      <w:proofErr w:type="spellEnd"/>
      <w:r w:rsidRPr="006B5960">
        <w:rPr>
          <w:rFonts w:ascii="Times New Roman" w:hAnsi="Times New Roman"/>
          <w:sz w:val="24"/>
          <w:szCs w:val="24"/>
        </w:rPr>
        <w:t xml:space="preserve"> технологии (понимание сущности здоровья и здорового образа жизни; отношение к здоровью как к ценности; навыки управления своим здоровьем; знания в области профилактики вредных привычек и зависимостей; культура межличностных отношений; навыки безопасного поведения в сети Интернет);</w:t>
      </w:r>
    </w:p>
    <w:p w:rsidR="00494955" w:rsidRPr="006B5960" w:rsidRDefault="00494955" w:rsidP="0049495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5960">
        <w:rPr>
          <w:rFonts w:ascii="Times New Roman" w:hAnsi="Times New Roman"/>
          <w:b/>
          <w:sz w:val="24"/>
          <w:szCs w:val="24"/>
        </w:rPr>
        <w:t>-</w:t>
      </w:r>
      <w:r w:rsidRPr="006B5960">
        <w:rPr>
          <w:rFonts w:ascii="Times New Roman" w:hAnsi="Times New Roman"/>
          <w:sz w:val="24"/>
          <w:szCs w:val="24"/>
        </w:rPr>
        <w:t>игровые технологии (умение принимать решение и прогнозировать его последствия; умение сотрудничать в группе; умение занимать позицию в дискуссиях и выражать свое собственное мнение).</w:t>
      </w:r>
    </w:p>
    <w:p w:rsidR="00494955" w:rsidRDefault="00494955" w:rsidP="0049495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6517" w:rsidRDefault="00976517" w:rsidP="0049495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6517" w:rsidRDefault="00976517" w:rsidP="0049495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6517" w:rsidRDefault="00976517" w:rsidP="00976517">
      <w:pPr>
        <w:shd w:val="clear" w:color="auto" w:fill="FFFFFF"/>
        <w:spacing w:after="0" w:line="240" w:lineRule="auto"/>
        <w:rPr>
          <w:rFonts w:ascii="Arial" w:hAnsi="Arial" w:cs="Arial"/>
          <w:sz w:val="33"/>
          <w:szCs w:val="33"/>
        </w:rPr>
      </w:pPr>
    </w:p>
    <w:p w:rsidR="004A4E37" w:rsidRDefault="004A4E37" w:rsidP="00976517">
      <w:pPr>
        <w:shd w:val="clear" w:color="auto" w:fill="FFFFFF"/>
        <w:spacing w:after="0" w:line="240" w:lineRule="auto"/>
        <w:rPr>
          <w:rFonts w:ascii="Arial" w:hAnsi="Arial" w:cs="Arial"/>
          <w:sz w:val="33"/>
          <w:szCs w:val="33"/>
        </w:rPr>
      </w:pPr>
    </w:p>
    <w:p w:rsidR="004A4E37" w:rsidRDefault="004A4E37" w:rsidP="00976517">
      <w:pPr>
        <w:shd w:val="clear" w:color="auto" w:fill="FFFFFF"/>
        <w:spacing w:after="0" w:line="240" w:lineRule="auto"/>
        <w:rPr>
          <w:rFonts w:ascii="Arial" w:hAnsi="Arial" w:cs="Arial"/>
          <w:sz w:val="33"/>
          <w:szCs w:val="33"/>
        </w:rPr>
      </w:pPr>
    </w:p>
    <w:p w:rsidR="004A4E37" w:rsidRDefault="004A4E37" w:rsidP="00976517">
      <w:pPr>
        <w:shd w:val="clear" w:color="auto" w:fill="FFFFFF"/>
        <w:spacing w:after="0" w:line="240" w:lineRule="auto"/>
        <w:rPr>
          <w:rFonts w:ascii="Arial" w:hAnsi="Arial" w:cs="Arial"/>
          <w:sz w:val="33"/>
          <w:szCs w:val="33"/>
        </w:rPr>
      </w:pPr>
    </w:p>
    <w:p w:rsidR="004A4E37" w:rsidRDefault="004A4E37" w:rsidP="00976517">
      <w:pPr>
        <w:shd w:val="clear" w:color="auto" w:fill="FFFFFF"/>
        <w:spacing w:after="0" w:line="240" w:lineRule="auto"/>
        <w:rPr>
          <w:rFonts w:ascii="Arial" w:hAnsi="Arial" w:cs="Arial"/>
          <w:sz w:val="33"/>
          <w:szCs w:val="33"/>
        </w:rPr>
      </w:pPr>
    </w:p>
    <w:p w:rsidR="00CF158E" w:rsidRDefault="00CF158E" w:rsidP="00976517">
      <w:pPr>
        <w:shd w:val="clear" w:color="auto" w:fill="FFFFFF"/>
        <w:spacing w:after="0" w:line="240" w:lineRule="auto"/>
        <w:rPr>
          <w:rFonts w:ascii="Arial" w:hAnsi="Arial" w:cs="Arial"/>
          <w:sz w:val="33"/>
          <w:szCs w:val="33"/>
        </w:rPr>
      </w:pPr>
    </w:p>
    <w:p w:rsidR="00CF158E" w:rsidRDefault="00CF158E" w:rsidP="00976517">
      <w:pPr>
        <w:shd w:val="clear" w:color="auto" w:fill="FFFFFF"/>
        <w:spacing w:after="0" w:line="240" w:lineRule="auto"/>
        <w:rPr>
          <w:rFonts w:ascii="Arial" w:hAnsi="Arial" w:cs="Arial"/>
          <w:sz w:val="33"/>
          <w:szCs w:val="33"/>
        </w:rPr>
      </w:pPr>
    </w:p>
    <w:p w:rsidR="00CF158E" w:rsidRDefault="00CF158E" w:rsidP="00976517">
      <w:pPr>
        <w:shd w:val="clear" w:color="auto" w:fill="FFFFFF"/>
        <w:spacing w:after="0" w:line="240" w:lineRule="auto"/>
        <w:rPr>
          <w:rFonts w:ascii="Arial" w:hAnsi="Arial" w:cs="Arial"/>
          <w:sz w:val="33"/>
          <w:szCs w:val="33"/>
        </w:rPr>
      </w:pPr>
    </w:p>
    <w:p w:rsidR="00976517" w:rsidRDefault="00D31B4B" w:rsidP="0097651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ПЛАНИРУЕМЫЕ </w:t>
      </w:r>
      <w:r w:rsidR="00976517">
        <w:rPr>
          <w:rFonts w:ascii="Times New Roman" w:hAnsi="Times New Roman"/>
          <w:b/>
          <w:sz w:val="24"/>
          <w:szCs w:val="24"/>
        </w:rPr>
        <w:t>РЕЗУЛЬТАТЫ ОСВОЕНИЯ КУРСА ВНЕУРОЧНОЙ ДЕЯТЕЛЬНОСТИ</w:t>
      </w:r>
    </w:p>
    <w:p w:rsidR="00976517" w:rsidRPr="00976517" w:rsidRDefault="00976517" w:rsidP="009765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результаты:</w:t>
      </w:r>
    </w:p>
    <w:p w:rsidR="00976517" w:rsidRPr="00976517" w:rsidRDefault="00976517" w:rsidP="00976517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личностных, в том числе духовных и физических, качеств, обеспечивающих защищенность жизненно важных интересов личности от внешн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 и внутренних угроз;</w:t>
      </w: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воспитание ответственного отношения к личному здоровью как к индивидуальной и общественной ценности.</w:t>
      </w:r>
    </w:p>
    <w:p w:rsidR="00976517" w:rsidRPr="00976517" w:rsidRDefault="00976517" w:rsidP="009765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результаты:</w:t>
      </w:r>
    </w:p>
    <w:p w:rsidR="00976517" w:rsidRPr="00976517" w:rsidRDefault="00976517" w:rsidP="009765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умения воспринимать и перерабатывать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информацию, генерировать идеи;</w:t>
      </w: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приобретение опыта самостоятельного поиска, анализа и отбора с использованием различных источников и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овых информационных технологий;</w:t>
      </w: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• развитие умения выражать свои мысли и способности слушать собеседника, понимать его точку зрения, признавать право другого человека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иное мнение;</w:t>
      </w: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формирование умений взаимодействовать с окружающими.</w:t>
      </w:r>
    </w:p>
    <w:p w:rsidR="00976517" w:rsidRPr="00976517" w:rsidRDefault="00976517" w:rsidP="009765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Предметные результаты: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1. В познавательной сфере:</w:t>
      </w: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• знания об истории Вооруженных Сил России </w:t>
      </w:r>
      <w:proofErr w:type="gramStart"/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;с</w:t>
      </w:r>
      <w:proofErr w:type="gramEnd"/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истему военного образования в России, условиями поступления в военные училища; подвигах русских воинов на полях сражений.</w:t>
      </w:r>
    </w:p>
    <w:p w:rsidR="00976517" w:rsidRPr="00976517" w:rsidRDefault="00976517" w:rsidP="009765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ценностно-ориентационной сфере:</w:t>
      </w: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умения применять полученные теоретические знания на практике - принимать обоснованные решения и вырабатывать план действий в конкретной опасной ситуации с учетом реально складывающейся обстановки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индивидуальных возможностей;</w:t>
      </w: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умения проектировать модели 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ичного безопасного поведения.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 В коммуникативной сфере:</w:t>
      </w: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умения информировать о результатах своих наблюдений, участвовать в дискуссии, отстаивать свою точку зрения, находить компромиссное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ешение в различных ситуациях.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 В эстетической сфере:</w:t>
      </w: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умение оценивать с эстетической (художественной) точки зрения красоту окружающег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мира; умение сохранять его.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5. В трудовой сфере:</w:t>
      </w: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умения оказывать первую медицинскую помощ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ь.</w:t>
      </w: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сфере физической культуры:</w:t>
      </w: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умственные и физические нагрузки.</w:t>
      </w:r>
    </w:p>
    <w:p w:rsidR="00976517" w:rsidRPr="00976517" w:rsidRDefault="00976517" w:rsidP="009765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Характеристика участников образовательного процесса</w:t>
      </w:r>
    </w:p>
    <w:p w:rsidR="00976517" w:rsidRPr="00976517" w:rsidRDefault="00976517" w:rsidP="009765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Занятия проводят преподаватели основ безопасности жизнедеятельности, физической культуры, руководителя школьного музея, ветеранов, курсантов ВВУЗ, офицеров запаса </w:t>
      </w:r>
      <w:proofErr w:type="gramStart"/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</w:t>
      </w:r>
      <w:proofErr w:type="gramEnd"/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РФ.</w:t>
      </w:r>
    </w:p>
    <w:p w:rsidR="00976517" w:rsidRPr="00976517" w:rsidRDefault="00976517" w:rsidP="009765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и формы контроля</w:t>
      </w:r>
    </w:p>
    <w:p w:rsidR="00976517" w:rsidRPr="00976517" w:rsidRDefault="00976517" w:rsidP="009765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качестве инструментария используются</w:t>
      </w:r>
      <w:proofErr w:type="gramStart"/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составление словарика воинских терминов, рисование боевой техники различного типа, оформление презентации по истории Вооруженных Сил России, тренинги, практические занятия, соревнования по стрельбе из пневматического оружия.</w:t>
      </w:r>
    </w:p>
    <w:p w:rsidR="00976517" w:rsidRPr="00976517" w:rsidRDefault="00976517" w:rsidP="009765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уровню усвоения содержания дисциплины ключевым компетенциям</w:t>
      </w:r>
    </w:p>
    <w:p w:rsidR="00976517" w:rsidRPr="00976517" w:rsidRDefault="00976517" w:rsidP="009765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курса учащ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ийся демонстрирует компетенции:</w:t>
      </w: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Когнитивная составляющая - знание:</w:t>
      </w:r>
    </w:p>
    <w:p w:rsidR="00976517" w:rsidRPr="00976517" w:rsidRDefault="00976517" w:rsidP="00976517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Вооружённые Силы Российской Федерации: </w:t>
      </w:r>
      <w:proofErr w:type="gramStart"/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(Понятие о протяжённости границ России.</w:t>
      </w:r>
      <w:proofErr w:type="gramEnd"/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Флаг Вооружённых Сил РФ и флаги родов войск. Гимн и герб России. Воинские профессии, должности, звания и знаки различия в Российской армии. </w:t>
      </w:r>
      <w:proofErr w:type="gramStart"/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Ордена и медали, учреждённые для военных специалистов.)</w:t>
      </w:r>
      <w:proofErr w:type="gramEnd"/>
    </w:p>
    <w:p w:rsidR="00976517" w:rsidRPr="00976517" w:rsidRDefault="00976517" w:rsidP="00976517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Краткая история Вооружённых Сил России: </w:t>
      </w:r>
      <w:proofErr w:type="gramStart"/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(Основание русской регулярной армии при Петре I.</w:t>
      </w:r>
      <w:proofErr w:type="gramEnd"/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Основание и строительство крепостей и других оборонительных сооружений по государственной границе. Освободительные войны России. Начало и ход Великой Отечественной войны (1941 - 1945 гг.). Великие полководцы России. </w:t>
      </w:r>
      <w:proofErr w:type="gramStart"/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современных Вооружённых Сил Российской Федерации.)</w:t>
      </w:r>
      <w:proofErr w:type="gramEnd"/>
    </w:p>
    <w:p w:rsidR="00976517" w:rsidRPr="00976517" w:rsidRDefault="00976517" w:rsidP="00976517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Мифы и сказания о подвигах русских богатырей. (Произведения российских писателей, поэтов, художников, композиторов, скульпторов о подвигах российских воинов на полях сражений.)</w:t>
      </w:r>
    </w:p>
    <w:p w:rsidR="00976517" w:rsidRPr="00976517" w:rsidRDefault="00976517" w:rsidP="00976517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Первая медицинская помощь. </w:t>
      </w:r>
      <w:proofErr w:type="gramStart"/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(Виды травм, классификация.</w:t>
      </w:r>
      <w:proofErr w:type="gramEnd"/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первой медицинской помощи при ранениях и травмах.)</w:t>
      </w:r>
      <w:proofErr w:type="gramEnd"/>
    </w:p>
    <w:p w:rsidR="00976517" w:rsidRPr="00976517" w:rsidRDefault="00976517" w:rsidP="00976517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Общечеловеческие ценности;</w:t>
      </w:r>
    </w:p>
    <w:p w:rsidR="00976517" w:rsidRPr="00976517" w:rsidRDefault="00976517" w:rsidP="009765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Деятельностная</w:t>
      </w:r>
      <w:proofErr w:type="spellEnd"/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составляющая - умения:</w:t>
      </w:r>
    </w:p>
    <w:p w:rsidR="00976517" w:rsidRPr="00976517" w:rsidRDefault="00976517" w:rsidP="00976517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правила поведения, разъяснять их другим детям</w:t>
      </w:r>
      <w:proofErr w:type="gramStart"/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gramStart"/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ценивать свои поступки и поступки других людей с точки зрения выполнения этих правил; выбирать способ поведения в соответствии с этими правилами; ценить общественный порядок и деятельность по его охране; добросовестно выполнять обязанности учащихся школы; вступать в различные коммуникации с учетом правил общения.)</w:t>
      </w:r>
    </w:p>
    <w:p w:rsidR="00976517" w:rsidRPr="00976517" w:rsidRDefault="00976517" w:rsidP="009765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словарик правовых и воинских терминов, рисовать боевую технику различного типа. (Рисование, моделирование боевой техники различного типа из бумаги; собирание коллекций оловянных солдатиков, образцов различной боевой техники разных времён, почтовых марок по военной тематике.)</w:t>
      </w:r>
    </w:p>
    <w:p w:rsidR="00976517" w:rsidRPr="00976517" w:rsidRDefault="00976517" w:rsidP="00976517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Оказывать первую медицинскую помощь при легких ранениях и травмах. (Останавливать кровотечение, накладывать повязки, обеззараживать рану).</w:t>
      </w:r>
    </w:p>
    <w:p w:rsidR="00976517" w:rsidRPr="00976517" w:rsidRDefault="00976517" w:rsidP="009765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Итоговой работой курса будет:</w:t>
      </w:r>
    </w:p>
    <w:p w:rsidR="00976517" w:rsidRPr="00976517" w:rsidRDefault="00976517" w:rsidP="00976517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компьютерной презентации по истории Вооруженных Сил России (представление и защита подготовленных компьютерных презентаций с помощью учителя.</w:t>
      </w:r>
      <w:proofErr w:type="gramEnd"/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Допускается как индивидуальная работа, так и коллективная).</w:t>
      </w:r>
      <w:proofErr w:type="gramEnd"/>
    </w:p>
    <w:p w:rsidR="00976517" w:rsidRPr="00976517" w:rsidRDefault="00976517" w:rsidP="00976517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Итоговая конференция по истории Российской армии.</w:t>
      </w:r>
    </w:p>
    <w:p w:rsidR="00976517" w:rsidRPr="00976517" w:rsidRDefault="00976517" w:rsidP="00976517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Участие в мероприятиях месячника </w:t>
      </w:r>
      <w:proofErr w:type="spellStart"/>
      <w:proofErr w:type="gramStart"/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оборонной-массовой</w:t>
      </w:r>
      <w:proofErr w:type="spellEnd"/>
      <w:proofErr w:type="gramEnd"/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работы.</w:t>
      </w:r>
    </w:p>
    <w:p w:rsidR="00976517" w:rsidRPr="00E51963" w:rsidRDefault="00976517" w:rsidP="00976517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21FC9" w:rsidRDefault="00E21FC9" w:rsidP="00E21FC9">
      <w:pPr>
        <w:pStyle w:val="a7"/>
        <w:spacing w:before="0" w:beforeAutospacing="0" w:after="0" w:afterAutospacing="0"/>
        <w:jc w:val="center"/>
        <w:rPr>
          <w:b/>
          <w:color w:val="FF0000"/>
        </w:rPr>
      </w:pPr>
    </w:p>
    <w:p w:rsidR="00E21FC9" w:rsidRDefault="00E21FC9" w:rsidP="00E21FC9">
      <w:pPr>
        <w:pStyle w:val="a7"/>
        <w:spacing w:before="0" w:beforeAutospacing="0" w:after="0" w:afterAutospacing="0"/>
        <w:jc w:val="center"/>
        <w:rPr>
          <w:b/>
          <w:color w:val="FF0000"/>
        </w:rPr>
      </w:pPr>
    </w:p>
    <w:p w:rsidR="00E21FC9" w:rsidRDefault="00E21FC9" w:rsidP="00E21FC9">
      <w:pPr>
        <w:pStyle w:val="a7"/>
        <w:spacing w:before="0" w:beforeAutospacing="0" w:after="0" w:afterAutospacing="0"/>
        <w:jc w:val="center"/>
        <w:rPr>
          <w:b/>
          <w:color w:val="FF0000"/>
        </w:rPr>
      </w:pPr>
    </w:p>
    <w:p w:rsidR="00E21FC9" w:rsidRDefault="00E21FC9" w:rsidP="00E21FC9">
      <w:pPr>
        <w:pStyle w:val="a7"/>
        <w:spacing w:before="0" w:beforeAutospacing="0" w:after="0" w:afterAutospacing="0"/>
        <w:jc w:val="center"/>
        <w:rPr>
          <w:b/>
          <w:color w:val="FF0000"/>
        </w:rPr>
      </w:pPr>
    </w:p>
    <w:p w:rsidR="00E21FC9" w:rsidRDefault="00E21FC9" w:rsidP="00E21FC9">
      <w:pPr>
        <w:pStyle w:val="a7"/>
        <w:spacing w:before="0" w:beforeAutospacing="0" w:after="0" w:afterAutospacing="0"/>
        <w:jc w:val="center"/>
        <w:rPr>
          <w:b/>
          <w:color w:val="FF0000"/>
        </w:rPr>
      </w:pPr>
    </w:p>
    <w:p w:rsidR="00E21FC9" w:rsidRDefault="00E21FC9" w:rsidP="00E21FC9">
      <w:pPr>
        <w:pStyle w:val="a7"/>
        <w:spacing w:before="0" w:beforeAutospacing="0" w:after="0" w:afterAutospacing="0"/>
        <w:jc w:val="center"/>
        <w:rPr>
          <w:b/>
          <w:color w:val="FF0000"/>
        </w:rPr>
      </w:pPr>
    </w:p>
    <w:p w:rsidR="00E21FC9" w:rsidRDefault="00E21FC9" w:rsidP="00E21FC9">
      <w:pPr>
        <w:pStyle w:val="a7"/>
        <w:spacing w:before="0" w:beforeAutospacing="0" w:after="0" w:afterAutospacing="0"/>
        <w:jc w:val="center"/>
        <w:rPr>
          <w:b/>
          <w:color w:val="FF0000"/>
        </w:rPr>
      </w:pPr>
    </w:p>
    <w:p w:rsidR="00E21FC9" w:rsidRDefault="00E21FC9" w:rsidP="00E21FC9">
      <w:pPr>
        <w:pStyle w:val="a7"/>
        <w:spacing w:before="0" w:beforeAutospacing="0" w:after="0" w:afterAutospacing="0"/>
        <w:jc w:val="center"/>
        <w:rPr>
          <w:b/>
          <w:color w:val="FF0000"/>
        </w:rPr>
      </w:pPr>
    </w:p>
    <w:p w:rsidR="00E21FC9" w:rsidRDefault="00E21FC9" w:rsidP="00E21FC9">
      <w:pPr>
        <w:pStyle w:val="a7"/>
        <w:spacing w:before="0" w:beforeAutospacing="0" w:after="0" w:afterAutospacing="0"/>
        <w:jc w:val="center"/>
        <w:rPr>
          <w:b/>
          <w:color w:val="FF0000"/>
        </w:rPr>
      </w:pPr>
    </w:p>
    <w:p w:rsidR="00E21FC9" w:rsidRDefault="00E21FC9" w:rsidP="00E21FC9">
      <w:pPr>
        <w:pStyle w:val="a7"/>
        <w:spacing w:before="0" w:beforeAutospacing="0" w:after="0" w:afterAutospacing="0"/>
        <w:jc w:val="center"/>
        <w:rPr>
          <w:b/>
          <w:color w:val="FF0000"/>
        </w:rPr>
      </w:pPr>
    </w:p>
    <w:p w:rsidR="00E21FC9" w:rsidRDefault="00E21FC9" w:rsidP="00E21FC9">
      <w:pPr>
        <w:pStyle w:val="a7"/>
        <w:spacing w:before="0" w:beforeAutospacing="0" w:after="0" w:afterAutospacing="0"/>
        <w:jc w:val="center"/>
        <w:rPr>
          <w:b/>
          <w:color w:val="FF0000"/>
        </w:rPr>
      </w:pPr>
    </w:p>
    <w:p w:rsidR="00E21FC9" w:rsidRDefault="00E21FC9" w:rsidP="00E21FC9">
      <w:pPr>
        <w:pStyle w:val="a7"/>
        <w:spacing w:before="0" w:beforeAutospacing="0" w:after="0" w:afterAutospacing="0"/>
        <w:jc w:val="center"/>
        <w:rPr>
          <w:b/>
          <w:color w:val="FF0000"/>
        </w:rPr>
      </w:pPr>
    </w:p>
    <w:p w:rsidR="00E21FC9" w:rsidRDefault="00E21FC9" w:rsidP="00E21FC9">
      <w:pPr>
        <w:pStyle w:val="a7"/>
        <w:spacing w:before="0" w:beforeAutospacing="0" w:after="0" w:afterAutospacing="0"/>
        <w:jc w:val="center"/>
        <w:rPr>
          <w:b/>
          <w:color w:val="FF0000"/>
        </w:rPr>
      </w:pPr>
    </w:p>
    <w:p w:rsidR="00E21FC9" w:rsidRDefault="00E21FC9" w:rsidP="00E21FC9">
      <w:pPr>
        <w:pStyle w:val="a7"/>
        <w:spacing w:before="0" w:beforeAutospacing="0" w:after="0" w:afterAutospacing="0"/>
        <w:jc w:val="center"/>
        <w:rPr>
          <w:b/>
          <w:color w:val="FF0000"/>
        </w:rPr>
      </w:pPr>
    </w:p>
    <w:p w:rsidR="00E21FC9" w:rsidRDefault="00E21FC9" w:rsidP="00E21FC9">
      <w:pPr>
        <w:pStyle w:val="a7"/>
        <w:spacing w:before="0" w:beforeAutospacing="0" w:after="0" w:afterAutospacing="0"/>
        <w:jc w:val="center"/>
        <w:rPr>
          <w:b/>
          <w:color w:val="FF0000"/>
        </w:rPr>
      </w:pPr>
    </w:p>
    <w:p w:rsidR="00E21FC9" w:rsidRDefault="00E21FC9" w:rsidP="00E21FC9">
      <w:pPr>
        <w:pStyle w:val="a7"/>
        <w:spacing w:before="0" w:beforeAutospacing="0" w:after="0" w:afterAutospacing="0"/>
        <w:jc w:val="center"/>
        <w:rPr>
          <w:b/>
          <w:color w:val="FF0000"/>
        </w:rPr>
      </w:pPr>
    </w:p>
    <w:p w:rsidR="00E21FC9" w:rsidRDefault="00E21FC9" w:rsidP="00E21FC9">
      <w:pPr>
        <w:pStyle w:val="a7"/>
        <w:spacing w:before="0" w:beforeAutospacing="0" w:after="0" w:afterAutospacing="0"/>
        <w:jc w:val="center"/>
        <w:rPr>
          <w:b/>
          <w:color w:val="FF0000"/>
        </w:rPr>
      </w:pPr>
    </w:p>
    <w:p w:rsidR="00E21FC9" w:rsidRDefault="00E21FC9" w:rsidP="00E21FC9">
      <w:pPr>
        <w:pStyle w:val="a7"/>
        <w:spacing w:before="0" w:beforeAutospacing="0" w:after="0" w:afterAutospacing="0"/>
        <w:jc w:val="center"/>
        <w:rPr>
          <w:b/>
          <w:color w:val="FF0000"/>
        </w:rPr>
      </w:pPr>
    </w:p>
    <w:p w:rsidR="00E21FC9" w:rsidRDefault="00E21FC9" w:rsidP="00E21FC9">
      <w:pPr>
        <w:pStyle w:val="a7"/>
        <w:spacing w:before="0" w:beforeAutospacing="0" w:after="0" w:afterAutospacing="0"/>
        <w:jc w:val="center"/>
        <w:rPr>
          <w:b/>
          <w:color w:val="FF0000"/>
        </w:rPr>
      </w:pPr>
    </w:p>
    <w:p w:rsidR="00E21FC9" w:rsidRDefault="00E21FC9" w:rsidP="00E21FC9">
      <w:pPr>
        <w:pStyle w:val="a7"/>
        <w:spacing w:before="0" w:beforeAutospacing="0" w:after="0" w:afterAutospacing="0"/>
        <w:jc w:val="center"/>
        <w:rPr>
          <w:b/>
          <w:color w:val="FF0000"/>
        </w:rPr>
      </w:pPr>
    </w:p>
    <w:p w:rsidR="00E21FC9" w:rsidRPr="00E21FC9" w:rsidRDefault="00E21FC9" w:rsidP="00E21FC9">
      <w:pPr>
        <w:pStyle w:val="a7"/>
        <w:spacing w:before="0" w:beforeAutospacing="0" w:after="0" w:afterAutospacing="0"/>
        <w:jc w:val="center"/>
        <w:rPr>
          <w:b/>
        </w:rPr>
      </w:pPr>
      <w:r w:rsidRPr="00E21FC9">
        <w:rPr>
          <w:b/>
        </w:rPr>
        <w:lastRenderedPageBreak/>
        <w:t>СОДЕРЖАНИЕ КУРСА ВНЕУРОЧНОЙ ДЕЯТЕЛЬНОСТИ</w:t>
      </w:r>
    </w:p>
    <w:p w:rsidR="00BA4AE8" w:rsidRPr="00E21FC9" w:rsidRDefault="00BA4AE8" w:rsidP="00BA4AE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BA4AE8" w:rsidRPr="00E21FC9" w:rsidRDefault="00BA4AE8" w:rsidP="00BA4AE8">
      <w:pPr>
        <w:numPr>
          <w:ilvl w:val="0"/>
          <w:numId w:val="41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1F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Вводное занятие. Вооружённые Силы Российской Федерации</w:t>
      </w:r>
    </w:p>
    <w:p w:rsidR="003E3900" w:rsidRPr="00E51963" w:rsidRDefault="00BA4AE8" w:rsidP="007A676B">
      <w:pPr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1F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протяжённости границ России. Флаг Вооружённых Сил РФ и флаги родов войск. Гимн и герб России</w:t>
      </w:r>
      <w:r w:rsidRPr="00E5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Воинские профессии, должности, звания и знаки различия</w:t>
      </w:r>
      <w:r w:rsidRPr="00E519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E5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E519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E5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армии. Ордена и медали, учреждённые для военных специалистов.</w:t>
      </w:r>
    </w:p>
    <w:p w:rsidR="00BA4AE8" w:rsidRDefault="00BA4AE8" w:rsidP="007A676B">
      <w:pPr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19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Практическая работа:</w:t>
      </w:r>
      <w:r w:rsidRPr="00E5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составление словарика воинских терминов; рисование боевой техники различного типа.</w:t>
      </w:r>
    </w:p>
    <w:p w:rsidR="003E3900" w:rsidRPr="003E3900" w:rsidRDefault="003E3900" w:rsidP="007A676B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7837AF">
        <w:rPr>
          <w:color w:val="000000"/>
          <w:sz w:val="22"/>
          <w:szCs w:val="22"/>
        </w:rPr>
        <w:t>- моделирование, рисование, оформление</w:t>
      </w:r>
    </w:p>
    <w:p w:rsidR="00BA4AE8" w:rsidRPr="00E51963" w:rsidRDefault="00BA4AE8" w:rsidP="007A676B">
      <w:pPr>
        <w:numPr>
          <w:ilvl w:val="0"/>
          <w:numId w:val="42"/>
        </w:numPr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19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Краткая история Вооружённых Сил России</w:t>
      </w:r>
    </w:p>
    <w:p w:rsidR="00BA4AE8" w:rsidRPr="00E51963" w:rsidRDefault="00BA4AE8" w:rsidP="007A676B">
      <w:pPr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Основание русской регулярной армии при Петре I. Основание и строительство крепостей и других оборонительных сооружений по государственной границе. Освободительные войны России. Начало и ход Великой Отечественной войны (1941 — 1945 гг.). Великие полководцы России. Структура современных Вооружённых Сил Российской Федерации.</w:t>
      </w:r>
    </w:p>
    <w:p w:rsidR="00BA4AE8" w:rsidRPr="00E51963" w:rsidRDefault="00BA4AE8" w:rsidP="007A676B">
      <w:pPr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19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Практическая работа</w:t>
      </w:r>
      <w:r w:rsidRPr="00E5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рисование, моделирование боевой техники различного типа из бумаги; собирание коллекций оловянных солдатиков, образцов различной боевой техники разных времён, почтовых марок по военной тематике.</w:t>
      </w:r>
    </w:p>
    <w:p w:rsidR="00BA4AE8" w:rsidRPr="00E51963" w:rsidRDefault="00BA4AE8" w:rsidP="007A676B">
      <w:pPr>
        <w:numPr>
          <w:ilvl w:val="0"/>
          <w:numId w:val="43"/>
        </w:numPr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19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Военные училища и спортивно-технические клубы РОСТО</w:t>
      </w:r>
    </w:p>
    <w:p w:rsidR="00BA4AE8" w:rsidRPr="00E51963" w:rsidRDefault="00BA4AE8" w:rsidP="007A676B">
      <w:pPr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Ознакомление с системой военного образования в России, условиями поступления в военные училища.</w:t>
      </w:r>
    </w:p>
    <w:p w:rsidR="00BA4AE8" w:rsidRPr="00E51963" w:rsidRDefault="00BA4AE8" w:rsidP="007A676B">
      <w:pPr>
        <w:numPr>
          <w:ilvl w:val="0"/>
          <w:numId w:val="44"/>
        </w:numPr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19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Подвиги воинов, отражённые в литературе, музыке, живописи, скульптуре. Музеи боевой славы</w:t>
      </w:r>
    </w:p>
    <w:p w:rsidR="00BA4AE8" w:rsidRPr="00E51963" w:rsidRDefault="00BA4AE8" w:rsidP="007A676B">
      <w:pPr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Мифы и сказания о подвигах русских богатырей. Действия русских воинов на полях сражений. Произведения российских писателей, поэтов, художников, композиторов, скульпторов о подвигах российских воинов на полях сражений. Посещение музеев, мемориалов боевой славы русского воинства.</w:t>
      </w:r>
    </w:p>
    <w:p w:rsidR="00BA4AE8" w:rsidRPr="00E51963" w:rsidRDefault="00BA4AE8" w:rsidP="007A676B">
      <w:pPr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19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Практическая работа:</w:t>
      </w:r>
      <w:r w:rsidRPr="00E5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рисование, моделирование боевой техники различного типа из бумаги, картона; макетирование эпизодов сражений Великой Отечественной войны.</w:t>
      </w:r>
    </w:p>
    <w:p w:rsidR="00BA4AE8" w:rsidRPr="00E51963" w:rsidRDefault="00BA4AE8" w:rsidP="007A676B">
      <w:pPr>
        <w:numPr>
          <w:ilvl w:val="0"/>
          <w:numId w:val="45"/>
        </w:numPr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19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Стрелковая подготовка</w:t>
      </w:r>
    </w:p>
    <w:p w:rsidR="00BA4AE8" w:rsidRPr="00E51963" w:rsidRDefault="00BA4AE8" w:rsidP="007A676B">
      <w:pPr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Сигналы и команды, подаваемые при проведении стрельб, и их выполнение. Изучение «Инструкции по обеспечению мер безопасности при проведении стрельб в тирах и на стрельбищах».</w:t>
      </w:r>
    </w:p>
    <w:p w:rsidR="00BA4AE8" w:rsidRPr="00E51963" w:rsidRDefault="00BA4AE8" w:rsidP="007A676B">
      <w:pPr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Назначение и боевые свойства пневматического оружия. Общее устройство винтовок ИЖ-22, ИЖ-38. Понятие о выстреле. Явления, связанные с выстрелом. Рассеивание выстрелов. Определение средней точки попадания. Изучение материальной части и ТТХ автомата Калашникова и ручных гранат. Неполная сборка и разборка автомата Калашникова.</w:t>
      </w:r>
    </w:p>
    <w:p w:rsidR="00BA4AE8" w:rsidRPr="00E51963" w:rsidRDefault="00BA4AE8" w:rsidP="007A676B">
      <w:pPr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Прицеливание, сущность прицеливания. Показ изготовки стрелка-спортсмена для производства выстрела из </w:t>
      </w:r>
      <w:proofErr w:type="gramStart"/>
      <w:r w:rsidRPr="00E5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положения</w:t>
      </w:r>
      <w:proofErr w:type="gramEnd"/>
      <w:r w:rsidRPr="00E5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сидя с руки с опорой локтями о стол или стоя с опорой на стойку. Спуск курка: условия, обеспечивающие правильный спуск курка. Причины, влияющие на кучность и меткость стрельбы. Определение средней точки попадания на мишени. Расчёт и внесение поправок на прицельных приспособлениях.</w:t>
      </w:r>
    </w:p>
    <w:p w:rsidR="00BA4AE8" w:rsidRPr="00E51963" w:rsidRDefault="00BA4AE8" w:rsidP="007A676B">
      <w:pPr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196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Практическая работа:</w:t>
      </w:r>
      <w:proofErr w:type="gramStart"/>
      <w:r w:rsidRPr="00E5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.</w:t>
      </w:r>
      <w:proofErr w:type="gramEnd"/>
      <w:r w:rsidRPr="00E5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Изучение изготовки для стрельбы сидя с руки с опорой локтями о стол или стоя с опорой на стойку. Прицеливание с открытым прицелом. Техника отработки спуска (производство выстрела). Тренировка в прицеливании и отработке спуска без действительного выстрела. Стрельба. Тренировка в изготовке без выстрела. Стрельба по белому листу на кучность. Освоение стрельбы из положения стоя. Неполная сборка и разборка автомата Калашникова.</w:t>
      </w:r>
    </w:p>
    <w:p w:rsidR="00BA4AE8" w:rsidRPr="00E51963" w:rsidRDefault="00BA4AE8" w:rsidP="007A676B">
      <w:pPr>
        <w:numPr>
          <w:ilvl w:val="0"/>
          <w:numId w:val="46"/>
        </w:numPr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19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Физическая подготовка воина</w:t>
      </w:r>
    </w:p>
    <w:p w:rsidR="00BA4AE8" w:rsidRPr="00E51963" w:rsidRDefault="00BA4AE8" w:rsidP="007A676B">
      <w:pPr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Тренинг на выработку силы рук. Упражнения на перекладине. Соревнования по подтягиванию. Подвижные игры. Комплексная военизированная эстафета. </w:t>
      </w:r>
    </w:p>
    <w:p w:rsidR="00BA4AE8" w:rsidRPr="00E51963" w:rsidRDefault="00BA4AE8" w:rsidP="007A676B">
      <w:pPr>
        <w:numPr>
          <w:ilvl w:val="0"/>
          <w:numId w:val="47"/>
        </w:numPr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19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Оказание первой помощи пострадавшему.</w:t>
      </w:r>
    </w:p>
    <w:p w:rsidR="00BA4AE8" w:rsidRPr="00E51963" w:rsidRDefault="00BA4AE8" w:rsidP="007A676B">
      <w:pPr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травм, классификация. Основы первой медицинской помощи при ранениях и травмах.</w:t>
      </w:r>
    </w:p>
    <w:p w:rsidR="00BA4AE8" w:rsidRPr="00E51963" w:rsidRDefault="00BA4AE8" w:rsidP="007A676B">
      <w:pPr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196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Практическая работа: </w:t>
      </w:r>
      <w:r w:rsidRPr="00E5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наложения повязок. Оказание помощи при ранениях и травмах.</w:t>
      </w:r>
    </w:p>
    <w:p w:rsidR="00BA4AE8" w:rsidRPr="00E51963" w:rsidRDefault="00BA4AE8" w:rsidP="007A676B">
      <w:pPr>
        <w:numPr>
          <w:ilvl w:val="0"/>
          <w:numId w:val="48"/>
        </w:numPr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19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Подготовка компьютерной презентации по истории Вооруженных Сил России</w:t>
      </w:r>
    </w:p>
    <w:p w:rsidR="00BA4AE8" w:rsidRPr="00E51963" w:rsidRDefault="00BA4AE8" w:rsidP="007A676B">
      <w:pPr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в сети Интернет, сбор и анализ информации по военной тематике. Оформление собранных материалов.</w:t>
      </w:r>
    </w:p>
    <w:p w:rsidR="00BA4AE8" w:rsidRPr="00E51963" w:rsidRDefault="00BA4AE8" w:rsidP="007A676B">
      <w:pPr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19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Практическая работа</w:t>
      </w:r>
      <w:r w:rsidRPr="00E5196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  <w:r w:rsidRPr="00E5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представление и защита подготовленных компьютерных презентаций.</w:t>
      </w:r>
    </w:p>
    <w:p w:rsidR="00BA4AE8" w:rsidRPr="00E51963" w:rsidRDefault="00BA4AE8" w:rsidP="007A676B">
      <w:pPr>
        <w:numPr>
          <w:ilvl w:val="0"/>
          <w:numId w:val="49"/>
        </w:numPr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19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Итоговая конференция по истории Российской армии</w:t>
      </w:r>
    </w:p>
    <w:p w:rsidR="00BA4AE8" w:rsidRPr="00E51963" w:rsidRDefault="00BA4AE8" w:rsidP="007A676B">
      <w:pPr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Подведение итогов занятий по курсу. Подготовка итоговой конференции, посвящённой истории Российской армии.</w:t>
      </w:r>
    </w:p>
    <w:p w:rsidR="00BA4AE8" w:rsidRPr="00E51963" w:rsidRDefault="00BA4AE8" w:rsidP="007A676B">
      <w:pPr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19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Практическая работа</w:t>
      </w:r>
      <w:r w:rsidRPr="00E5196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  <w:r w:rsidR="00E51963" w:rsidRPr="00E5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проведение конференции</w:t>
      </w:r>
      <w:r w:rsidRPr="00E519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3E3900" w:rsidRPr="007837AF" w:rsidRDefault="003E3900" w:rsidP="007A676B">
      <w:pPr>
        <w:pStyle w:val="c2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color w:val="000000"/>
        </w:rPr>
        <w:t>Формы организации:</w:t>
      </w:r>
    </w:p>
    <w:p w:rsidR="003E3900" w:rsidRPr="007837AF" w:rsidRDefault="003E3900" w:rsidP="007A676B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</w:t>
      </w:r>
      <w:proofErr w:type="spellStart"/>
      <w:r w:rsidRPr="003E3900">
        <w:rPr>
          <w:color w:val="000000"/>
        </w:rPr>
        <w:t>коллективная</w:t>
      </w:r>
      <w:proofErr w:type="gramStart"/>
      <w:r w:rsidRPr="003E3900">
        <w:rPr>
          <w:color w:val="000000"/>
        </w:rPr>
        <w:t>,и</w:t>
      </w:r>
      <w:proofErr w:type="gramEnd"/>
      <w:r w:rsidRPr="003E3900">
        <w:rPr>
          <w:color w:val="000000"/>
        </w:rPr>
        <w:t>ндивидуальная</w:t>
      </w:r>
      <w:proofErr w:type="spellEnd"/>
      <w:r w:rsidRPr="003E3900">
        <w:rPr>
          <w:color w:val="000000"/>
        </w:rPr>
        <w:t>, групповая</w:t>
      </w:r>
    </w:p>
    <w:p w:rsidR="003E3900" w:rsidRPr="00976517" w:rsidRDefault="003E3900" w:rsidP="007A6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Виды деятельности:</w:t>
      </w:r>
    </w:p>
    <w:p w:rsidR="003E3900" w:rsidRPr="00976517" w:rsidRDefault="003E3900" w:rsidP="007A676B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учебные занятия;</w:t>
      </w:r>
    </w:p>
    <w:p w:rsidR="003E3900" w:rsidRPr="00976517" w:rsidRDefault="003E3900" w:rsidP="007A676B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секции по военно-прикладным видам спорта;</w:t>
      </w:r>
    </w:p>
    <w:p w:rsidR="003E3900" w:rsidRPr="00976517" w:rsidRDefault="003E3900" w:rsidP="007A676B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месячники работы по военно-патриотическому воспитанию;</w:t>
      </w:r>
    </w:p>
    <w:p w:rsidR="003E3900" w:rsidRPr="00976517" w:rsidRDefault="003E3900" w:rsidP="007A676B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вахта памяти;</w:t>
      </w:r>
    </w:p>
    <w:p w:rsidR="003E3900" w:rsidRPr="00976517" w:rsidRDefault="003E3900" w:rsidP="007A676B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поисковая работа;</w:t>
      </w:r>
    </w:p>
    <w:p w:rsidR="003E3900" w:rsidRPr="00976517" w:rsidRDefault="003E3900" w:rsidP="003E3900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военно-спортивные состязания;</w:t>
      </w:r>
    </w:p>
    <w:p w:rsidR="003E3900" w:rsidRPr="00976517" w:rsidRDefault="003E3900" w:rsidP="003E3900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походы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школьный </w:t>
      </w: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музей;</w:t>
      </w:r>
    </w:p>
    <w:p w:rsidR="003E3900" w:rsidRPr="00976517" w:rsidRDefault="003E3900" w:rsidP="003E3900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встречи с ветеранами, воинами запаса и военнослужащими;</w:t>
      </w:r>
    </w:p>
    <w:p w:rsidR="003E3900" w:rsidRPr="00976517" w:rsidRDefault="003E3900" w:rsidP="003E3900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учебно-материальной базы начального военного обучения;</w:t>
      </w:r>
    </w:p>
    <w:p w:rsidR="003E3900" w:rsidRPr="00976517" w:rsidRDefault="003E3900" w:rsidP="003E3900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физическое воспитание через развитие системы дополнительного образования;</w:t>
      </w:r>
    </w:p>
    <w:p w:rsidR="003E3900" w:rsidRPr="00976517" w:rsidRDefault="005B5A0F" w:rsidP="003E3900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мониторинг состояния здоровья</w:t>
      </w:r>
    </w:p>
    <w:p w:rsidR="00976517" w:rsidRPr="00BA4AE8" w:rsidRDefault="00976517" w:rsidP="0049495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976517" w:rsidRPr="00BA4AE8" w:rsidRDefault="00976517" w:rsidP="0049495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976517" w:rsidRPr="00BA4AE8" w:rsidRDefault="00976517" w:rsidP="0049495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976517" w:rsidRPr="00BA4AE8" w:rsidRDefault="00976517" w:rsidP="0049495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976517" w:rsidRPr="006B5960" w:rsidRDefault="00976517" w:rsidP="0049495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4955" w:rsidRDefault="00494955" w:rsidP="0049495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21FC9" w:rsidRDefault="00E21FC9" w:rsidP="0049495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21FC9" w:rsidRDefault="00E21FC9" w:rsidP="0049495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21FC9" w:rsidRDefault="00E21FC9" w:rsidP="0049495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21FC9" w:rsidRDefault="00E21FC9" w:rsidP="0049495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21FC9" w:rsidRDefault="00E21FC9" w:rsidP="0049495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21FC9" w:rsidRDefault="00E21FC9" w:rsidP="0049495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21FC9" w:rsidRDefault="00E21FC9" w:rsidP="0049495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21FC9" w:rsidRDefault="00E21FC9" w:rsidP="0049495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21FC9" w:rsidRDefault="00E21FC9" w:rsidP="0049495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21FC9" w:rsidRDefault="00E21FC9" w:rsidP="0049495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21FC9" w:rsidRDefault="00E21FC9" w:rsidP="0049495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21FC9" w:rsidRDefault="00E21FC9" w:rsidP="0049495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21FC9" w:rsidRDefault="00E21FC9" w:rsidP="0049495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21FC9" w:rsidRDefault="00E21FC9" w:rsidP="0049495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21FC9" w:rsidRPr="006B5960" w:rsidRDefault="00E21FC9" w:rsidP="0049495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36827" w:rsidRPr="00B36827" w:rsidRDefault="00B36827" w:rsidP="00B36827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B36827" w:rsidRPr="00B36827" w:rsidRDefault="00B36827" w:rsidP="00B36827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6827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p w:rsidR="00B36827" w:rsidRPr="00B36827" w:rsidRDefault="00B36827" w:rsidP="00B36827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4"/>
        <w:gridCol w:w="5468"/>
        <w:gridCol w:w="1650"/>
        <w:gridCol w:w="1499"/>
      </w:tblGrid>
      <w:tr w:rsidR="00936FB0" w:rsidRPr="00B36827" w:rsidTr="00936FB0">
        <w:trPr>
          <w:trHeight w:val="435"/>
        </w:trPr>
        <w:tc>
          <w:tcPr>
            <w:tcW w:w="954" w:type="dxa"/>
          </w:tcPr>
          <w:p w:rsidR="00936FB0" w:rsidRPr="00B36827" w:rsidRDefault="00936FB0" w:rsidP="008635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82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36FB0" w:rsidRPr="00B36827" w:rsidRDefault="00936FB0" w:rsidP="008635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3682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3682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470" w:type="dxa"/>
          </w:tcPr>
          <w:p w:rsidR="00936FB0" w:rsidRPr="00B36827" w:rsidRDefault="00936FB0" w:rsidP="008635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827">
              <w:rPr>
                <w:rFonts w:ascii="Times New Roman" w:hAnsi="Times New Roman" w:cs="Times New Roman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1648" w:type="dxa"/>
          </w:tcPr>
          <w:p w:rsidR="00936FB0" w:rsidRDefault="00936FB0" w:rsidP="008635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8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  <w:p w:rsidR="00936FB0" w:rsidRPr="00B36827" w:rsidRDefault="00936FB0" w:rsidP="008635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1499" w:type="dxa"/>
          </w:tcPr>
          <w:p w:rsidR="00936FB0" w:rsidRDefault="00936FB0" w:rsidP="00936F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8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  <w:p w:rsidR="00936FB0" w:rsidRPr="00B36827" w:rsidRDefault="00936FB0" w:rsidP="006246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2466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936FB0" w:rsidRPr="00B36827" w:rsidTr="00936FB0">
        <w:tc>
          <w:tcPr>
            <w:tcW w:w="954" w:type="dxa"/>
          </w:tcPr>
          <w:p w:rsidR="00936FB0" w:rsidRPr="00B36827" w:rsidRDefault="00936FB0" w:rsidP="008635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82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70" w:type="dxa"/>
          </w:tcPr>
          <w:p w:rsidR="00936FB0" w:rsidRPr="00B36827" w:rsidRDefault="00936FB0" w:rsidP="008635D6">
            <w:pPr>
              <w:keepNext/>
              <w:keepLines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  <w:t>Вводное занятие. ТБ. Вооруженные Силы Российской Федерации.</w:t>
            </w:r>
          </w:p>
        </w:tc>
        <w:tc>
          <w:tcPr>
            <w:tcW w:w="1648" w:type="dxa"/>
          </w:tcPr>
          <w:p w:rsidR="00936FB0" w:rsidRPr="00B36827" w:rsidRDefault="00936FB0" w:rsidP="008635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99" w:type="dxa"/>
          </w:tcPr>
          <w:p w:rsidR="00936FB0" w:rsidRPr="00B36827" w:rsidRDefault="00936FB0" w:rsidP="00DC6C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36FB0" w:rsidRPr="00B36827" w:rsidTr="00936FB0">
        <w:tc>
          <w:tcPr>
            <w:tcW w:w="954" w:type="dxa"/>
          </w:tcPr>
          <w:p w:rsidR="00936FB0" w:rsidRPr="00B36827" w:rsidRDefault="00936FB0" w:rsidP="008635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82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470" w:type="dxa"/>
          </w:tcPr>
          <w:p w:rsidR="00936FB0" w:rsidRPr="00B36827" w:rsidRDefault="0062466D" w:rsidP="008635D6">
            <w:pPr>
              <w:keepNext/>
              <w:keepLines/>
              <w:tabs>
                <w:tab w:val="left" w:pos="742"/>
              </w:tabs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Вооружённые Силы Российской Феде</w:t>
            </w:r>
            <w:r w:rsidR="00936FB0" w:rsidRPr="00B36827">
              <w:rPr>
                <w:rFonts w:ascii="Times New Roman" w:hAnsi="Times New Roman" w:cs="Times New Roman"/>
                <w:sz w:val="24"/>
                <w:szCs w:val="24"/>
              </w:rPr>
              <w:t>рации</w:t>
            </w:r>
          </w:p>
        </w:tc>
        <w:tc>
          <w:tcPr>
            <w:tcW w:w="1648" w:type="dxa"/>
          </w:tcPr>
          <w:p w:rsidR="00936FB0" w:rsidRPr="00B36827" w:rsidRDefault="00936FB0" w:rsidP="008635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99" w:type="dxa"/>
          </w:tcPr>
          <w:p w:rsidR="00936FB0" w:rsidRPr="00B36827" w:rsidRDefault="00936FB0" w:rsidP="00DC6C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36FB0" w:rsidRPr="00B36827" w:rsidTr="00936FB0">
        <w:tc>
          <w:tcPr>
            <w:tcW w:w="954" w:type="dxa"/>
          </w:tcPr>
          <w:p w:rsidR="00936FB0" w:rsidRPr="00B36827" w:rsidRDefault="00936FB0" w:rsidP="008635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82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470" w:type="dxa"/>
          </w:tcPr>
          <w:p w:rsidR="00936FB0" w:rsidRPr="00B36827" w:rsidRDefault="0062466D" w:rsidP="00863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Военные училища и спор</w:t>
            </w:r>
            <w:r w:rsidR="00936FB0" w:rsidRPr="00B36827">
              <w:rPr>
                <w:rFonts w:ascii="Times New Roman" w:hAnsi="Times New Roman" w:cs="Times New Roman"/>
                <w:sz w:val="24"/>
                <w:szCs w:val="24"/>
              </w:rPr>
              <w:t>тивно-технические клубы </w:t>
            </w:r>
          </w:p>
        </w:tc>
        <w:tc>
          <w:tcPr>
            <w:tcW w:w="1648" w:type="dxa"/>
          </w:tcPr>
          <w:p w:rsidR="00936FB0" w:rsidRPr="00B36827" w:rsidRDefault="00936FB0" w:rsidP="008635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99" w:type="dxa"/>
          </w:tcPr>
          <w:p w:rsidR="00936FB0" w:rsidRPr="00B36827" w:rsidRDefault="00936FB0" w:rsidP="00DC6C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936FB0" w:rsidRPr="00B36827" w:rsidTr="00936FB0">
        <w:tc>
          <w:tcPr>
            <w:tcW w:w="954" w:type="dxa"/>
          </w:tcPr>
          <w:p w:rsidR="00936FB0" w:rsidRPr="008E6CF0" w:rsidRDefault="00936FB0" w:rsidP="008635D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6C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5470" w:type="dxa"/>
          </w:tcPr>
          <w:p w:rsidR="00936FB0" w:rsidRPr="008E6CF0" w:rsidRDefault="00936FB0" w:rsidP="008635D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6CF0">
              <w:rPr>
                <w:rFonts w:ascii="Times New Roman" w:hAnsi="Times New Roman" w:cs="Times New Roman"/>
                <w:i/>
                <w:sz w:val="24"/>
                <w:szCs w:val="24"/>
              </w:rPr>
              <w:t>Строевая подготовка</w:t>
            </w:r>
          </w:p>
        </w:tc>
        <w:tc>
          <w:tcPr>
            <w:tcW w:w="1648" w:type="dxa"/>
          </w:tcPr>
          <w:p w:rsidR="00936FB0" w:rsidRPr="00B36827" w:rsidRDefault="00936FB0" w:rsidP="008635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99" w:type="dxa"/>
          </w:tcPr>
          <w:p w:rsidR="00936FB0" w:rsidRPr="00B36827" w:rsidRDefault="00936FB0" w:rsidP="00DC6C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36FB0" w:rsidRPr="00B36827" w:rsidTr="00936FB0">
        <w:tc>
          <w:tcPr>
            <w:tcW w:w="954" w:type="dxa"/>
          </w:tcPr>
          <w:p w:rsidR="00936FB0" w:rsidRPr="00B36827" w:rsidRDefault="00936FB0" w:rsidP="008635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82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470" w:type="dxa"/>
          </w:tcPr>
          <w:p w:rsidR="00936FB0" w:rsidRPr="00EA5BAF" w:rsidRDefault="0062466D" w:rsidP="008635D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5BAF">
              <w:rPr>
                <w:rFonts w:ascii="Times New Roman" w:hAnsi="Times New Roman" w:cs="Times New Roman"/>
                <w:i/>
                <w:sz w:val="24"/>
                <w:szCs w:val="24"/>
              </w:rPr>
              <w:t>Подвиги воинов, отражён</w:t>
            </w:r>
            <w:r w:rsidR="00936FB0" w:rsidRPr="00EA5BAF">
              <w:rPr>
                <w:rFonts w:ascii="Times New Roman" w:hAnsi="Times New Roman" w:cs="Times New Roman"/>
                <w:i/>
                <w:sz w:val="24"/>
                <w:szCs w:val="24"/>
              </w:rPr>
              <w:t>ные в литературе, музыке, живописи, скульптуре.</w:t>
            </w:r>
          </w:p>
        </w:tc>
        <w:tc>
          <w:tcPr>
            <w:tcW w:w="1648" w:type="dxa"/>
          </w:tcPr>
          <w:p w:rsidR="00936FB0" w:rsidRPr="00B36827" w:rsidRDefault="00936FB0" w:rsidP="008635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99" w:type="dxa"/>
          </w:tcPr>
          <w:p w:rsidR="00936FB0" w:rsidRPr="00B36827" w:rsidRDefault="00936FB0" w:rsidP="00DC6C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936FB0" w:rsidRPr="00B36827" w:rsidTr="00936FB0">
        <w:tc>
          <w:tcPr>
            <w:tcW w:w="954" w:type="dxa"/>
          </w:tcPr>
          <w:p w:rsidR="00936FB0" w:rsidRPr="00B36827" w:rsidRDefault="00936FB0" w:rsidP="008635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82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470" w:type="dxa"/>
          </w:tcPr>
          <w:p w:rsidR="00936FB0" w:rsidRPr="00B36827" w:rsidRDefault="00936FB0" w:rsidP="00863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827">
              <w:rPr>
                <w:rFonts w:ascii="Times New Roman" w:hAnsi="Times New Roman" w:cs="Times New Roman"/>
                <w:sz w:val="24"/>
                <w:szCs w:val="24"/>
              </w:rPr>
              <w:t>Физическая подготовка</w:t>
            </w:r>
            <w:r w:rsidR="00EA5BAF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648" w:type="dxa"/>
          </w:tcPr>
          <w:p w:rsidR="00936FB0" w:rsidRPr="00B36827" w:rsidRDefault="00936FB0" w:rsidP="008635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99" w:type="dxa"/>
          </w:tcPr>
          <w:p w:rsidR="00936FB0" w:rsidRPr="00B36827" w:rsidRDefault="00936FB0" w:rsidP="00DC6C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36FB0" w:rsidRPr="00B36827" w:rsidTr="00936FB0">
        <w:tc>
          <w:tcPr>
            <w:tcW w:w="954" w:type="dxa"/>
          </w:tcPr>
          <w:p w:rsidR="00936FB0" w:rsidRPr="00B36827" w:rsidRDefault="00936FB0" w:rsidP="008635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82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470" w:type="dxa"/>
          </w:tcPr>
          <w:p w:rsidR="00936FB0" w:rsidRPr="00B36827" w:rsidRDefault="00936FB0" w:rsidP="00863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827">
              <w:rPr>
                <w:rFonts w:ascii="Times New Roman" w:hAnsi="Times New Roman" w:cs="Times New Roman"/>
                <w:sz w:val="24"/>
                <w:szCs w:val="24"/>
              </w:rPr>
              <w:t>Огневая подготовка</w:t>
            </w:r>
          </w:p>
        </w:tc>
        <w:tc>
          <w:tcPr>
            <w:tcW w:w="1648" w:type="dxa"/>
          </w:tcPr>
          <w:p w:rsidR="00936FB0" w:rsidRPr="00B36827" w:rsidRDefault="00936FB0" w:rsidP="008635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99" w:type="dxa"/>
          </w:tcPr>
          <w:p w:rsidR="00936FB0" w:rsidRPr="00B36827" w:rsidRDefault="00936FB0" w:rsidP="00DC6C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936FB0" w:rsidRPr="00B36827" w:rsidTr="00936FB0">
        <w:tc>
          <w:tcPr>
            <w:tcW w:w="954" w:type="dxa"/>
          </w:tcPr>
          <w:p w:rsidR="00936FB0" w:rsidRPr="00B36827" w:rsidRDefault="00936FB0" w:rsidP="008635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82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470" w:type="dxa"/>
          </w:tcPr>
          <w:p w:rsidR="00936FB0" w:rsidRPr="00B36827" w:rsidRDefault="00936FB0" w:rsidP="008635D6">
            <w:pPr>
              <w:keepNext/>
              <w:keepLines/>
              <w:tabs>
                <w:tab w:val="left" w:pos="726"/>
              </w:tabs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6827">
              <w:rPr>
                <w:rFonts w:ascii="Times New Roman" w:hAnsi="Times New Roman" w:cs="Times New Roman"/>
                <w:sz w:val="24"/>
                <w:szCs w:val="24"/>
              </w:rPr>
              <w:t>Участие в общешкольных мероприятиях военно-патриотической направленности</w:t>
            </w:r>
          </w:p>
        </w:tc>
        <w:tc>
          <w:tcPr>
            <w:tcW w:w="1648" w:type="dxa"/>
          </w:tcPr>
          <w:p w:rsidR="00936FB0" w:rsidRPr="00B36827" w:rsidRDefault="00936FB0" w:rsidP="008635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99" w:type="dxa"/>
          </w:tcPr>
          <w:p w:rsidR="00936FB0" w:rsidRPr="00B36827" w:rsidRDefault="00936FB0" w:rsidP="00DC6C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36FB0" w:rsidRPr="00B36827" w:rsidTr="00936FB0">
        <w:tc>
          <w:tcPr>
            <w:tcW w:w="954" w:type="dxa"/>
          </w:tcPr>
          <w:p w:rsidR="00936FB0" w:rsidRPr="00B36827" w:rsidRDefault="00936FB0" w:rsidP="008635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82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470" w:type="dxa"/>
          </w:tcPr>
          <w:p w:rsidR="00936FB0" w:rsidRPr="00B36827" w:rsidRDefault="00936FB0" w:rsidP="00863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827">
              <w:rPr>
                <w:rFonts w:ascii="Times New Roman" w:hAnsi="Times New Roman" w:cs="Times New Roman"/>
                <w:sz w:val="24"/>
                <w:szCs w:val="24"/>
              </w:rPr>
              <w:t>Первая медицинская помощь</w:t>
            </w:r>
          </w:p>
        </w:tc>
        <w:tc>
          <w:tcPr>
            <w:tcW w:w="1648" w:type="dxa"/>
          </w:tcPr>
          <w:p w:rsidR="00936FB0" w:rsidRPr="00B36827" w:rsidRDefault="00936FB0" w:rsidP="008635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99" w:type="dxa"/>
          </w:tcPr>
          <w:p w:rsidR="00936FB0" w:rsidRPr="00B36827" w:rsidRDefault="00936FB0" w:rsidP="00DC6C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36FB0" w:rsidRPr="00B36827" w:rsidTr="00936FB0">
        <w:tc>
          <w:tcPr>
            <w:tcW w:w="954" w:type="dxa"/>
          </w:tcPr>
          <w:p w:rsidR="00936FB0" w:rsidRPr="00B36827" w:rsidRDefault="00936FB0" w:rsidP="008635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82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470" w:type="dxa"/>
          </w:tcPr>
          <w:p w:rsidR="00936FB0" w:rsidRPr="00B36827" w:rsidRDefault="00936FB0" w:rsidP="00863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827">
              <w:rPr>
                <w:rFonts w:ascii="Times New Roman" w:hAnsi="Times New Roman" w:cs="Times New Roman"/>
                <w:sz w:val="24"/>
                <w:szCs w:val="24"/>
              </w:rPr>
              <w:t>Подготовка компьютерной презентации по теме Вооруженные Силы Российской Федерации</w:t>
            </w:r>
          </w:p>
        </w:tc>
        <w:tc>
          <w:tcPr>
            <w:tcW w:w="1648" w:type="dxa"/>
          </w:tcPr>
          <w:p w:rsidR="00936FB0" w:rsidRPr="00B36827" w:rsidRDefault="00936FB0" w:rsidP="008635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99" w:type="dxa"/>
          </w:tcPr>
          <w:p w:rsidR="00936FB0" w:rsidRPr="00B36827" w:rsidRDefault="00936FB0" w:rsidP="00DC6C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36FB0" w:rsidRPr="00B36827" w:rsidTr="00936FB0">
        <w:tc>
          <w:tcPr>
            <w:tcW w:w="954" w:type="dxa"/>
          </w:tcPr>
          <w:p w:rsidR="00936FB0" w:rsidRPr="00B36827" w:rsidRDefault="00936FB0" w:rsidP="008635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827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470" w:type="dxa"/>
          </w:tcPr>
          <w:p w:rsidR="00936FB0" w:rsidRPr="00B36827" w:rsidRDefault="00936FB0" w:rsidP="00863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827">
              <w:rPr>
                <w:rFonts w:ascii="Times New Roman" w:hAnsi="Times New Roman" w:cs="Times New Roman"/>
                <w:sz w:val="24"/>
                <w:szCs w:val="24"/>
              </w:rPr>
              <w:t>Итоговая конференция по истории Российской армии</w:t>
            </w:r>
          </w:p>
        </w:tc>
        <w:tc>
          <w:tcPr>
            <w:tcW w:w="1648" w:type="dxa"/>
          </w:tcPr>
          <w:p w:rsidR="00936FB0" w:rsidRPr="00B36827" w:rsidRDefault="00936FB0" w:rsidP="008635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99" w:type="dxa"/>
          </w:tcPr>
          <w:p w:rsidR="00936FB0" w:rsidRPr="00B36827" w:rsidRDefault="00936FB0" w:rsidP="00DC6C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36FB0" w:rsidRPr="00B36827" w:rsidTr="00936FB0">
        <w:tc>
          <w:tcPr>
            <w:tcW w:w="954" w:type="dxa"/>
          </w:tcPr>
          <w:p w:rsidR="00936FB0" w:rsidRPr="00B36827" w:rsidRDefault="00936FB0" w:rsidP="008635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827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470" w:type="dxa"/>
          </w:tcPr>
          <w:p w:rsidR="00936FB0" w:rsidRPr="00B36827" w:rsidRDefault="00936FB0" w:rsidP="00863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82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  <w:t>Подведение итогов занятий.</w:t>
            </w:r>
          </w:p>
        </w:tc>
        <w:tc>
          <w:tcPr>
            <w:tcW w:w="1648" w:type="dxa"/>
          </w:tcPr>
          <w:p w:rsidR="00936FB0" w:rsidRPr="00B36827" w:rsidRDefault="00936FB0" w:rsidP="008635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99" w:type="dxa"/>
          </w:tcPr>
          <w:p w:rsidR="00936FB0" w:rsidRPr="00B36827" w:rsidRDefault="00936FB0" w:rsidP="00DC6C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36FB0" w:rsidRPr="00B36827" w:rsidTr="00936FB0">
        <w:tc>
          <w:tcPr>
            <w:tcW w:w="6424" w:type="dxa"/>
            <w:gridSpan w:val="2"/>
          </w:tcPr>
          <w:p w:rsidR="00936FB0" w:rsidRPr="00B36827" w:rsidRDefault="00936FB0" w:rsidP="008635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827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:rsidR="00936FB0" w:rsidRPr="00B36827" w:rsidRDefault="00936FB0" w:rsidP="008635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0" w:type="dxa"/>
          </w:tcPr>
          <w:p w:rsidR="00936FB0" w:rsidRPr="00B36827" w:rsidRDefault="00936FB0" w:rsidP="00936F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35</w:t>
            </w:r>
          </w:p>
        </w:tc>
        <w:tc>
          <w:tcPr>
            <w:tcW w:w="1497" w:type="dxa"/>
          </w:tcPr>
          <w:p w:rsidR="00936FB0" w:rsidRPr="00B36827" w:rsidRDefault="00936FB0" w:rsidP="008635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B36827" w:rsidRPr="00B36827" w:rsidRDefault="00B36827" w:rsidP="00B3682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F158E" w:rsidRDefault="00CF158E" w:rsidP="00CF158E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F158E" w:rsidRDefault="00CF158E" w:rsidP="00CF158E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4E37" w:rsidRDefault="004A4E37" w:rsidP="00D31B4B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EF688C" w:rsidRPr="00936FB0" w:rsidRDefault="00BA4AE8" w:rsidP="00936FB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A4AE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ЛИСТ ВНЕСЕНИЯ ИЗМЕНЕНИЙ</w:t>
      </w:r>
    </w:p>
    <w:tbl>
      <w:tblPr>
        <w:tblpPr w:leftFromText="180" w:rightFromText="180" w:vertAnchor="text" w:horzAnchor="margin" w:tblpXSpec="center" w:tblpY="102"/>
        <w:tblW w:w="8897" w:type="dxa"/>
        <w:tblLayout w:type="fixed"/>
        <w:tblLook w:val="0000"/>
      </w:tblPr>
      <w:tblGrid>
        <w:gridCol w:w="2518"/>
        <w:gridCol w:w="3566"/>
        <w:gridCol w:w="2813"/>
      </w:tblGrid>
      <w:tr w:rsidR="00BA4AE8" w:rsidRPr="00BA4AE8" w:rsidTr="00DB709F">
        <w:trPr>
          <w:trHeight w:val="3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pacing w:line="20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4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внесения изменений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pacing w:line="20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4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изменений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pacing w:line="20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4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Обоснование для внесения изменений </w:t>
            </w:r>
          </w:p>
        </w:tc>
      </w:tr>
      <w:tr w:rsidR="00BA4AE8" w:rsidRPr="00BA4AE8" w:rsidTr="00DB709F">
        <w:trPr>
          <w:trHeight w:val="3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line="20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line="20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A4AE8" w:rsidRPr="00BA4AE8" w:rsidTr="00DB709F">
        <w:trPr>
          <w:trHeight w:val="3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line="2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line="20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line="20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A4AE8" w:rsidRPr="00BA4AE8" w:rsidTr="00DB709F">
        <w:trPr>
          <w:trHeight w:val="3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</w:tr>
      <w:tr w:rsidR="00BA4AE8" w:rsidRPr="00BA4AE8" w:rsidTr="00DB709F">
        <w:trPr>
          <w:trHeight w:val="3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</w:tr>
      <w:tr w:rsidR="00BA4AE8" w:rsidRPr="00BA4AE8" w:rsidTr="00DB709F">
        <w:trPr>
          <w:trHeight w:val="3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</w:tr>
      <w:tr w:rsidR="00BA4AE8" w:rsidRPr="00BA4AE8" w:rsidTr="00DB709F">
        <w:trPr>
          <w:trHeight w:val="3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</w:tr>
      <w:tr w:rsidR="00BA4AE8" w:rsidRPr="00BA4AE8" w:rsidTr="00DB709F">
        <w:trPr>
          <w:trHeight w:val="3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</w:tr>
      <w:tr w:rsidR="00BA4AE8" w:rsidRPr="00BA4AE8" w:rsidTr="00DB709F">
        <w:trPr>
          <w:trHeight w:val="384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2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</w:tr>
      <w:tr w:rsidR="00BA4AE8" w:rsidRPr="00BA4AE8" w:rsidTr="00DB709F">
        <w:trPr>
          <w:trHeight w:val="384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2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</w:tr>
      <w:tr w:rsidR="00BA4AE8" w:rsidRPr="00BA4AE8" w:rsidTr="00DB709F">
        <w:trPr>
          <w:trHeight w:val="384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2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</w:tr>
      <w:tr w:rsidR="00BA4AE8" w:rsidRPr="00BA4AE8" w:rsidTr="00DB709F">
        <w:trPr>
          <w:trHeight w:val="384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2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</w:tr>
      <w:tr w:rsidR="00BA4AE8" w:rsidRPr="00BA4AE8" w:rsidTr="00DB709F">
        <w:trPr>
          <w:trHeight w:val="384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2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</w:tr>
      <w:tr w:rsidR="00BA4AE8" w:rsidRPr="00BA4AE8" w:rsidTr="00DB709F">
        <w:trPr>
          <w:trHeight w:val="384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2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</w:tr>
      <w:tr w:rsidR="00BA4AE8" w:rsidRPr="00BA4AE8" w:rsidTr="00DB709F">
        <w:trPr>
          <w:trHeight w:val="384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2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</w:tr>
      <w:tr w:rsidR="00BA4AE8" w:rsidRPr="00BA4AE8" w:rsidTr="00DB709F">
        <w:trPr>
          <w:trHeight w:val="384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2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</w:tr>
      <w:tr w:rsidR="00BA4AE8" w:rsidRPr="00BA4AE8" w:rsidTr="00DB709F">
        <w:trPr>
          <w:trHeight w:val="384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2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</w:tr>
      <w:tr w:rsidR="00BA4AE8" w:rsidRPr="00BA4AE8" w:rsidTr="00DB709F">
        <w:trPr>
          <w:trHeight w:val="384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2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</w:tr>
      <w:tr w:rsidR="00BA4AE8" w:rsidRPr="00BA4AE8" w:rsidTr="00DB709F">
        <w:trPr>
          <w:trHeight w:val="384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2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</w:tr>
      <w:tr w:rsidR="00BA4AE8" w:rsidRPr="00BA4AE8" w:rsidTr="00DB709F">
        <w:trPr>
          <w:trHeight w:val="384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2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</w:tr>
      <w:tr w:rsidR="00BA4AE8" w:rsidRPr="00BA4AE8" w:rsidTr="00DB709F">
        <w:trPr>
          <w:trHeight w:val="384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2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</w:tr>
      <w:tr w:rsidR="00BA4AE8" w:rsidRPr="00BA4AE8" w:rsidTr="00DB709F">
        <w:trPr>
          <w:trHeight w:val="384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2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</w:tr>
      <w:tr w:rsidR="00BA4AE8" w:rsidRPr="00BA4AE8" w:rsidTr="00DB709F">
        <w:trPr>
          <w:trHeight w:val="384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2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</w:tr>
      <w:tr w:rsidR="00BA4AE8" w:rsidRPr="00BA4AE8" w:rsidTr="00DB709F">
        <w:trPr>
          <w:trHeight w:val="384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2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</w:tr>
      <w:tr w:rsidR="00BA4AE8" w:rsidRPr="00BA4AE8" w:rsidTr="00DB709F">
        <w:trPr>
          <w:trHeight w:val="384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2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</w:tr>
      <w:tr w:rsidR="00BA4AE8" w:rsidRPr="00BA4AE8" w:rsidTr="00DB709F">
        <w:trPr>
          <w:trHeight w:val="384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2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</w:tr>
      <w:tr w:rsidR="00BA4AE8" w:rsidRPr="00BA4AE8" w:rsidTr="00DB709F">
        <w:trPr>
          <w:trHeight w:val="384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2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</w:tr>
      <w:tr w:rsidR="00BA4AE8" w:rsidRPr="00BA4AE8" w:rsidTr="00DB709F">
        <w:trPr>
          <w:trHeight w:val="384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2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</w:tr>
      <w:tr w:rsidR="00BA4AE8" w:rsidRPr="00BA4AE8" w:rsidTr="00DB709F">
        <w:trPr>
          <w:trHeight w:val="384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2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</w:tr>
      <w:tr w:rsidR="00BA4AE8" w:rsidRPr="00BA4AE8" w:rsidTr="00DB709F">
        <w:trPr>
          <w:trHeight w:val="384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2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</w:tr>
      <w:tr w:rsidR="00BA4AE8" w:rsidRPr="00BA4AE8" w:rsidTr="00DB709F">
        <w:trPr>
          <w:trHeight w:val="384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2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</w:tr>
      <w:tr w:rsidR="00BA4AE8" w:rsidRPr="00BA4AE8" w:rsidTr="00DB709F">
        <w:trPr>
          <w:trHeight w:val="384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3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  <w:tc>
          <w:tcPr>
            <w:tcW w:w="2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AE8" w:rsidRPr="00BA4AE8" w:rsidRDefault="00BA4AE8" w:rsidP="00BA4AE8">
            <w:pPr>
              <w:snapToGrid w:val="0"/>
              <w:spacing w:after="0" w:line="200" w:lineRule="atLeast"/>
              <w:rPr>
                <w:rFonts w:ascii="Calibri" w:eastAsia="Calibri" w:hAnsi="Calibri" w:cs="Times New Roman"/>
              </w:rPr>
            </w:pPr>
          </w:p>
        </w:tc>
      </w:tr>
    </w:tbl>
    <w:p w:rsidR="00EF688C" w:rsidRDefault="00EF688C"/>
    <w:sectPr w:rsidR="00EF688C" w:rsidSect="00C158DF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45FE" w:rsidRDefault="00AA45FE" w:rsidP="00C158DF">
      <w:pPr>
        <w:spacing w:after="0" w:line="240" w:lineRule="auto"/>
      </w:pPr>
      <w:r>
        <w:separator/>
      </w:r>
    </w:p>
  </w:endnote>
  <w:endnote w:type="continuationSeparator" w:id="1">
    <w:p w:rsidR="00AA45FE" w:rsidRDefault="00AA45FE" w:rsidP="00C15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dverGoth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2726264"/>
    </w:sdtPr>
    <w:sdtContent>
      <w:p w:rsidR="00C158DF" w:rsidRDefault="008E7939">
        <w:pPr>
          <w:pStyle w:val="ac"/>
          <w:jc w:val="right"/>
        </w:pPr>
        <w:r>
          <w:fldChar w:fldCharType="begin"/>
        </w:r>
        <w:r w:rsidR="00C158DF">
          <w:instrText>PAGE   \* MERGEFORMAT</w:instrText>
        </w:r>
        <w:r>
          <w:fldChar w:fldCharType="separate"/>
        </w:r>
        <w:r w:rsidR="009A7CAA">
          <w:rPr>
            <w:noProof/>
          </w:rPr>
          <w:t>3</w:t>
        </w:r>
        <w:r>
          <w:fldChar w:fldCharType="end"/>
        </w:r>
      </w:p>
    </w:sdtContent>
  </w:sdt>
  <w:p w:rsidR="00C158DF" w:rsidRDefault="00C158DF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45FE" w:rsidRDefault="00AA45FE" w:rsidP="00C158DF">
      <w:pPr>
        <w:spacing w:after="0" w:line="240" w:lineRule="auto"/>
      </w:pPr>
      <w:r>
        <w:separator/>
      </w:r>
    </w:p>
  </w:footnote>
  <w:footnote w:type="continuationSeparator" w:id="1">
    <w:p w:rsidR="00AA45FE" w:rsidRDefault="00AA45FE" w:rsidP="00C15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41AFD"/>
    <w:multiLevelType w:val="multilevel"/>
    <w:tmpl w:val="22A20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603B46"/>
    <w:multiLevelType w:val="multilevel"/>
    <w:tmpl w:val="7504B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874995"/>
    <w:multiLevelType w:val="multilevel"/>
    <w:tmpl w:val="2C4A6A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CC3C36"/>
    <w:multiLevelType w:val="multilevel"/>
    <w:tmpl w:val="663A2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45584A"/>
    <w:multiLevelType w:val="multilevel"/>
    <w:tmpl w:val="A802D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68351B"/>
    <w:multiLevelType w:val="multilevel"/>
    <w:tmpl w:val="FE0CDEF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FE3E0F"/>
    <w:multiLevelType w:val="multilevel"/>
    <w:tmpl w:val="07E07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034489"/>
    <w:multiLevelType w:val="multilevel"/>
    <w:tmpl w:val="E3E0B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42680F"/>
    <w:multiLevelType w:val="multilevel"/>
    <w:tmpl w:val="BB461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82E5A18"/>
    <w:multiLevelType w:val="multilevel"/>
    <w:tmpl w:val="28CEB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9D00644"/>
    <w:multiLevelType w:val="multilevel"/>
    <w:tmpl w:val="266C72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B6A64FD"/>
    <w:multiLevelType w:val="multilevel"/>
    <w:tmpl w:val="04A0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FD85190"/>
    <w:multiLevelType w:val="multilevel"/>
    <w:tmpl w:val="8A24F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0853563"/>
    <w:multiLevelType w:val="multilevel"/>
    <w:tmpl w:val="8DD83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1DC1C00"/>
    <w:multiLevelType w:val="multilevel"/>
    <w:tmpl w:val="C8F4E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38567CE"/>
    <w:multiLevelType w:val="multilevel"/>
    <w:tmpl w:val="4C804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6AF4F48"/>
    <w:multiLevelType w:val="hybridMultilevel"/>
    <w:tmpl w:val="BBA8D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1324CC"/>
    <w:multiLevelType w:val="multilevel"/>
    <w:tmpl w:val="D39EC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1D04328"/>
    <w:multiLevelType w:val="multilevel"/>
    <w:tmpl w:val="3AC87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2A10226"/>
    <w:multiLevelType w:val="multilevel"/>
    <w:tmpl w:val="22E06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B254D8B"/>
    <w:multiLevelType w:val="multilevel"/>
    <w:tmpl w:val="48DC8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0CC0D93"/>
    <w:multiLevelType w:val="multilevel"/>
    <w:tmpl w:val="FFD64DA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1E7797D"/>
    <w:multiLevelType w:val="multilevel"/>
    <w:tmpl w:val="2332C02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287046E"/>
    <w:multiLevelType w:val="multilevel"/>
    <w:tmpl w:val="360CD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3E32CBC"/>
    <w:multiLevelType w:val="multilevel"/>
    <w:tmpl w:val="ABE01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AA31DAF"/>
    <w:multiLevelType w:val="multilevel"/>
    <w:tmpl w:val="E4123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12C4910"/>
    <w:multiLevelType w:val="multilevel"/>
    <w:tmpl w:val="78921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3A6B41"/>
    <w:multiLevelType w:val="multilevel"/>
    <w:tmpl w:val="D9F0787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2125539"/>
    <w:multiLevelType w:val="multilevel"/>
    <w:tmpl w:val="66ECC6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36A47CC"/>
    <w:multiLevelType w:val="multilevel"/>
    <w:tmpl w:val="52FC287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3C73F0C"/>
    <w:multiLevelType w:val="multilevel"/>
    <w:tmpl w:val="E3DAB88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5BD7B42"/>
    <w:multiLevelType w:val="multilevel"/>
    <w:tmpl w:val="D62CF4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644279B"/>
    <w:multiLevelType w:val="multilevel"/>
    <w:tmpl w:val="5338D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257527"/>
    <w:multiLevelType w:val="multilevel"/>
    <w:tmpl w:val="6A4687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1B24681"/>
    <w:multiLevelType w:val="multilevel"/>
    <w:tmpl w:val="F7681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1BA6913"/>
    <w:multiLevelType w:val="multilevel"/>
    <w:tmpl w:val="B17C5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2883D91"/>
    <w:multiLevelType w:val="multilevel"/>
    <w:tmpl w:val="23222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29E1FA0"/>
    <w:multiLevelType w:val="multilevel"/>
    <w:tmpl w:val="E18EC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2CB6065"/>
    <w:multiLevelType w:val="multilevel"/>
    <w:tmpl w:val="9DB6E31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2E65836"/>
    <w:multiLevelType w:val="multilevel"/>
    <w:tmpl w:val="9612BCA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75F6F69"/>
    <w:multiLevelType w:val="multilevel"/>
    <w:tmpl w:val="BE0085B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C915629"/>
    <w:multiLevelType w:val="multilevel"/>
    <w:tmpl w:val="6DA25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4412DAA"/>
    <w:multiLevelType w:val="multilevel"/>
    <w:tmpl w:val="27566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6450E17"/>
    <w:multiLevelType w:val="multilevel"/>
    <w:tmpl w:val="7756B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93C5822"/>
    <w:multiLevelType w:val="multilevel"/>
    <w:tmpl w:val="96AA6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A224C62"/>
    <w:multiLevelType w:val="multilevel"/>
    <w:tmpl w:val="36DE2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D1E4996"/>
    <w:multiLevelType w:val="multilevel"/>
    <w:tmpl w:val="8BB62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E364402"/>
    <w:multiLevelType w:val="multilevel"/>
    <w:tmpl w:val="A852D8C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E501DF2"/>
    <w:multiLevelType w:val="multilevel"/>
    <w:tmpl w:val="FEC0B0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</w:num>
  <w:num w:numId="2">
    <w:abstractNumId w:val="37"/>
  </w:num>
  <w:num w:numId="3">
    <w:abstractNumId w:val="6"/>
  </w:num>
  <w:num w:numId="4">
    <w:abstractNumId w:val="18"/>
  </w:num>
  <w:num w:numId="5">
    <w:abstractNumId w:val="11"/>
  </w:num>
  <w:num w:numId="6">
    <w:abstractNumId w:val="24"/>
  </w:num>
  <w:num w:numId="7">
    <w:abstractNumId w:val="3"/>
  </w:num>
  <w:num w:numId="8">
    <w:abstractNumId w:val="34"/>
  </w:num>
  <w:num w:numId="9">
    <w:abstractNumId w:val="9"/>
  </w:num>
  <w:num w:numId="10">
    <w:abstractNumId w:val="45"/>
  </w:num>
  <w:num w:numId="11">
    <w:abstractNumId w:val="8"/>
  </w:num>
  <w:num w:numId="12">
    <w:abstractNumId w:val="12"/>
  </w:num>
  <w:num w:numId="13">
    <w:abstractNumId w:val="36"/>
  </w:num>
  <w:num w:numId="14">
    <w:abstractNumId w:val="44"/>
  </w:num>
  <w:num w:numId="15">
    <w:abstractNumId w:val="13"/>
  </w:num>
  <w:num w:numId="16">
    <w:abstractNumId w:val="17"/>
  </w:num>
  <w:num w:numId="17">
    <w:abstractNumId w:val="14"/>
  </w:num>
  <w:num w:numId="18">
    <w:abstractNumId w:val="4"/>
  </w:num>
  <w:num w:numId="19">
    <w:abstractNumId w:val="16"/>
  </w:num>
  <w:num w:numId="20">
    <w:abstractNumId w:val="48"/>
  </w:num>
  <w:num w:numId="21">
    <w:abstractNumId w:val="28"/>
  </w:num>
  <w:num w:numId="22">
    <w:abstractNumId w:val="22"/>
  </w:num>
  <w:num w:numId="23">
    <w:abstractNumId w:val="2"/>
  </w:num>
  <w:num w:numId="24">
    <w:abstractNumId w:val="5"/>
  </w:num>
  <w:num w:numId="25">
    <w:abstractNumId w:val="27"/>
  </w:num>
  <w:num w:numId="26">
    <w:abstractNumId w:val="21"/>
  </w:num>
  <w:num w:numId="27">
    <w:abstractNumId w:val="29"/>
  </w:num>
  <w:num w:numId="28">
    <w:abstractNumId w:val="43"/>
  </w:num>
  <w:num w:numId="29">
    <w:abstractNumId w:val="19"/>
  </w:num>
  <w:num w:numId="30">
    <w:abstractNumId w:val="42"/>
  </w:num>
  <w:num w:numId="31">
    <w:abstractNumId w:val="0"/>
  </w:num>
  <w:num w:numId="32">
    <w:abstractNumId w:val="20"/>
  </w:num>
  <w:num w:numId="33">
    <w:abstractNumId w:val="41"/>
  </w:num>
  <w:num w:numId="34">
    <w:abstractNumId w:val="1"/>
  </w:num>
  <w:num w:numId="35">
    <w:abstractNumId w:val="46"/>
  </w:num>
  <w:num w:numId="36">
    <w:abstractNumId w:val="7"/>
  </w:num>
  <w:num w:numId="37">
    <w:abstractNumId w:val="23"/>
  </w:num>
  <w:num w:numId="38">
    <w:abstractNumId w:val="35"/>
  </w:num>
  <w:num w:numId="39">
    <w:abstractNumId w:val="32"/>
  </w:num>
  <w:num w:numId="40">
    <w:abstractNumId w:val="15"/>
  </w:num>
  <w:num w:numId="41">
    <w:abstractNumId w:val="26"/>
  </w:num>
  <w:num w:numId="42">
    <w:abstractNumId w:val="31"/>
  </w:num>
  <w:num w:numId="43">
    <w:abstractNumId w:val="10"/>
  </w:num>
  <w:num w:numId="44">
    <w:abstractNumId w:val="33"/>
  </w:num>
  <w:num w:numId="45">
    <w:abstractNumId w:val="39"/>
  </w:num>
  <w:num w:numId="46">
    <w:abstractNumId w:val="38"/>
  </w:num>
  <w:num w:numId="47">
    <w:abstractNumId w:val="30"/>
  </w:num>
  <w:num w:numId="48">
    <w:abstractNumId w:val="40"/>
  </w:num>
  <w:num w:numId="49">
    <w:abstractNumId w:val="4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413E"/>
    <w:rsid w:val="00012704"/>
    <w:rsid w:val="00077181"/>
    <w:rsid w:val="00132D17"/>
    <w:rsid w:val="00154072"/>
    <w:rsid w:val="001564D1"/>
    <w:rsid w:val="0016185F"/>
    <w:rsid w:val="001A57E4"/>
    <w:rsid w:val="00253BF9"/>
    <w:rsid w:val="002C6A05"/>
    <w:rsid w:val="00326913"/>
    <w:rsid w:val="00346D21"/>
    <w:rsid w:val="003E0CE1"/>
    <w:rsid w:val="003E3900"/>
    <w:rsid w:val="00407665"/>
    <w:rsid w:val="00433195"/>
    <w:rsid w:val="00453626"/>
    <w:rsid w:val="00474777"/>
    <w:rsid w:val="00494955"/>
    <w:rsid w:val="004A4E37"/>
    <w:rsid w:val="004B655E"/>
    <w:rsid w:val="005B5A0F"/>
    <w:rsid w:val="005D3332"/>
    <w:rsid w:val="005D5A12"/>
    <w:rsid w:val="0062466D"/>
    <w:rsid w:val="006566A5"/>
    <w:rsid w:val="00720768"/>
    <w:rsid w:val="007A676B"/>
    <w:rsid w:val="008E503A"/>
    <w:rsid w:val="008E6CF0"/>
    <w:rsid w:val="008E7939"/>
    <w:rsid w:val="008F332F"/>
    <w:rsid w:val="008F762A"/>
    <w:rsid w:val="00936FB0"/>
    <w:rsid w:val="0095164F"/>
    <w:rsid w:val="009553D0"/>
    <w:rsid w:val="00976517"/>
    <w:rsid w:val="0099413E"/>
    <w:rsid w:val="009A7CAA"/>
    <w:rsid w:val="009B1E38"/>
    <w:rsid w:val="009F3012"/>
    <w:rsid w:val="00A611EE"/>
    <w:rsid w:val="00AA45FE"/>
    <w:rsid w:val="00AF1029"/>
    <w:rsid w:val="00B36827"/>
    <w:rsid w:val="00BA4AE8"/>
    <w:rsid w:val="00BD5919"/>
    <w:rsid w:val="00C158DF"/>
    <w:rsid w:val="00CF158E"/>
    <w:rsid w:val="00CF405E"/>
    <w:rsid w:val="00D12561"/>
    <w:rsid w:val="00D20908"/>
    <w:rsid w:val="00D31B4B"/>
    <w:rsid w:val="00D71619"/>
    <w:rsid w:val="00DB3CCB"/>
    <w:rsid w:val="00DB709F"/>
    <w:rsid w:val="00E21FC9"/>
    <w:rsid w:val="00E51963"/>
    <w:rsid w:val="00E93015"/>
    <w:rsid w:val="00EA5BAF"/>
    <w:rsid w:val="00EC3B5C"/>
    <w:rsid w:val="00EF688C"/>
    <w:rsid w:val="00F03EFD"/>
    <w:rsid w:val="00F5358D"/>
    <w:rsid w:val="00F65899"/>
    <w:rsid w:val="00FC3AD8"/>
    <w:rsid w:val="00FD7C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A1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D5A12"/>
    <w:pPr>
      <w:spacing w:after="0" w:line="240" w:lineRule="auto"/>
    </w:pPr>
  </w:style>
  <w:style w:type="table" w:styleId="a4">
    <w:name w:val="Table Grid"/>
    <w:basedOn w:val="a1"/>
    <w:uiPriority w:val="59"/>
    <w:rsid w:val="008F33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F102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EF688C"/>
    <w:rPr>
      <w:color w:val="0563C1" w:themeColor="hyperlink"/>
      <w:u w:val="single"/>
    </w:rPr>
  </w:style>
  <w:style w:type="character" w:customStyle="1" w:styleId="24">
    <w:name w:val="Основной текст24"/>
    <w:basedOn w:val="a0"/>
    <w:uiPriority w:val="99"/>
    <w:rsid w:val="00494955"/>
    <w:rPr>
      <w:rFonts w:ascii="Microsoft Sans Serif" w:hAnsi="Microsoft Sans Serif" w:cs="Microsoft Sans Serif"/>
      <w:sz w:val="19"/>
      <w:szCs w:val="19"/>
      <w:shd w:val="clear" w:color="auto" w:fill="FFFFFF"/>
    </w:rPr>
  </w:style>
  <w:style w:type="paragraph" w:styleId="a7">
    <w:name w:val="Normal (Web)"/>
    <w:basedOn w:val="a"/>
    <w:uiPriority w:val="99"/>
    <w:rsid w:val="0049495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76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651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C158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158DF"/>
  </w:style>
  <w:style w:type="paragraph" w:styleId="ac">
    <w:name w:val="footer"/>
    <w:basedOn w:val="a"/>
    <w:link w:val="ad"/>
    <w:uiPriority w:val="99"/>
    <w:unhideWhenUsed/>
    <w:rsid w:val="00C158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158DF"/>
  </w:style>
  <w:style w:type="paragraph" w:customStyle="1" w:styleId="c2">
    <w:name w:val="c2"/>
    <w:basedOn w:val="a"/>
    <w:rsid w:val="003E3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1"/>
    <w:qFormat/>
    <w:rsid w:val="003E0C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1"/>
    <w:rsid w:val="003E0CE1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3E0CE1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11</Pages>
  <Words>3443</Words>
  <Characters>19628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Краснослабодцевы</cp:lastModifiedBy>
  <cp:revision>15</cp:revision>
  <cp:lastPrinted>2020-02-24T03:05:00Z</cp:lastPrinted>
  <dcterms:created xsi:type="dcterms:W3CDTF">2020-12-17T13:35:00Z</dcterms:created>
  <dcterms:modified xsi:type="dcterms:W3CDTF">2024-05-07T15:06:00Z</dcterms:modified>
</cp:coreProperties>
</file>